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81" w:rsidRDefault="005401FE">
      <w:r>
        <w:t>1981 Sidsel Larsdatter skifte 1807</w:t>
      </w:r>
    </w:p>
    <w:p w:rsidR="005401FE" w:rsidRDefault="005401FE"/>
    <w:p w:rsidR="005401FE" w:rsidRDefault="005401FE">
      <w:pPr>
        <w:rPr>
          <w:szCs w:val="20"/>
        </w:rPr>
      </w:pPr>
      <w:r w:rsidRPr="00C8005E">
        <w:rPr>
          <w:szCs w:val="20"/>
        </w:rPr>
        <w:t xml:space="preserve">Skifteprotokol Langelands sønder herreds provsti 1771-1812 pag </w:t>
      </w:r>
      <w:r>
        <w:rPr>
          <w:szCs w:val="20"/>
        </w:rPr>
        <w:t>231-</w:t>
      </w:r>
      <w:r w:rsidR="00CD2FB9">
        <w:rPr>
          <w:szCs w:val="20"/>
        </w:rPr>
        <w:t>234</w:t>
      </w:r>
      <w:r w:rsidRPr="00C8005E">
        <w:rPr>
          <w:szCs w:val="20"/>
        </w:rPr>
        <w:t xml:space="preserve"> AO </w:t>
      </w:r>
      <w:r>
        <w:rPr>
          <w:szCs w:val="20"/>
        </w:rPr>
        <w:t>155</w:t>
      </w:r>
      <w:r w:rsidR="00CD2FB9">
        <w:rPr>
          <w:szCs w:val="20"/>
        </w:rPr>
        <w:t>-157</w:t>
      </w:r>
    </w:p>
    <w:p w:rsidR="009A4E32" w:rsidRDefault="009A4E32">
      <w:pPr>
        <w:rPr>
          <w:szCs w:val="20"/>
        </w:rPr>
      </w:pPr>
    </w:p>
    <w:p w:rsidR="009E3A85" w:rsidRDefault="009E3A85" w:rsidP="009E3A85">
      <w:pPr>
        <w:autoSpaceDE w:val="0"/>
        <w:autoSpaceDN w:val="0"/>
        <w:adjustRightInd w:val="0"/>
        <w:rPr>
          <w:rFonts w:cs="Times New Roman"/>
          <w:szCs w:val="20"/>
        </w:rPr>
      </w:pPr>
      <w:r>
        <w:rPr>
          <w:rFonts w:cs="Times New Roman"/>
          <w:szCs w:val="20"/>
        </w:rPr>
        <w:t xml:space="preserve">Den 20 November 1807, mødte jeg, Laurits Schurman, Provst i Langelands Sønder Herred, og Sognepræst for Lindelse Menighed paa Langeland tillige med S.T. Hr. Provst F. D. Brandt Sognepræst for Humble Menighed og S.T. Hr. ?.J. Wind residerende Kapellan for bemeldte Menighed, udi det huus i Kiædebye hvor Sidsel Lauritsdatter Enke efter forrige Skoleholder deri Byen Friderick Funk, Dagen tilforn ved Døden var afgaaet, for at registere og vurdere hendes Efterladenskab til videre at fremme et lovligt Skifte imellem hendes tre efterlevende Børn, som var følgende: </w:t>
      </w:r>
    </w:p>
    <w:p w:rsidR="009E3A85" w:rsidRDefault="009E3A85" w:rsidP="009E3A85">
      <w:pPr>
        <w:autoSpaceDE w:val="0"/>
        <w:autoSpaceDN w:val="0"/>
        <w:adjustRightInd w:val="0"/>
        <w:rPr>
          <w:rFonts w:cs="Times New Roman"/>
          <w:szCs w:val="20"/>
        </w:rPr>
      </w:pPr>
    </w:p>
    <w:p w:rsidR="009E3A85" w:rsidRDefault="009E3A85" w:rsidP="009E3A85">
      <w:pPr>
        <w:autoSpaceDE w:val="0"/>
        <w:autoSpaceDN w:val="0"/>
        <w:adjustRightInd w:val="0"/>
        <w:rPr>
          <w:rFonts w:cs="Times New Roman"/>
          <w:szCs w:val="20"/>
        </w:rPr>
      </w:pPr>
      <w:r>
        <w:rPr>
          <w:rFonts w:cs="Times New Roman"/>
          <w:szCs w:val="20"/>
        </w:rPr>
        <w:t xml:space="preserve">1. Sønnen Thomas Funk, 13 Aar, og er her i byen hos Gaardmand Christen Madsen, </w:t>
      </w:r>
    </w:p>
    <w:p w:rsidR="009E3A85" w:rsidRDefault="009E3A85" w:rsidP="009E3A85">
      <w:pPr>
        <w:autoSpaceDE w:val="0"/>
        <w:autoSpaceDN w:val="0"/>
        <w:adjustRightInd w:val="0"/>
        <w:rPr>
          <w:rFonts w:cs="Times New Roman"/>
          <w:szCs w:val="20"/>
        </w:rPr>
      </w:pPr>
      <w:r>
        <w:rPr>
          <w:rFonts w:cs="Times New Roman"/>
          <w:szCs w:val="20"/>
        </w:rPr>
        <w:t xml:space="preserve">2. Datteren Friderike Sophie Funk, gift med Skolelærer Peder Christensen her i byen, og </w:t>
      </w:r>
    </w:p>
    <w:p w:rsidR="009E3A85" w:rsidRDefault="009E3A85" w:rsidP="009E3A85">
      <w:pPr>
        <w:autoSpaceDE w:val="0"/>
        <w:autoSpaceDN w:val="0"/>
        <w:adjustRightInd w:val="0"/>
        <w:rPr>
          <w:rFonts w:cs="Times New Roman"/>
          <w:szCs w:val="20"/>
        </w:rPr>
      </w:pPr>
      <w:r>
        <w:rPr>
          <w:rFonts w:cs="Times New Roman"/>
          <w:szCs w:val="20"/>
        </w:rPr>
        <w:t xml:space="preserve">3. Elisabet Sophie Funk 9 Aar, og er nu for nærværende Tid hos sin Svoger benævnte Skolelærer. </w:t>
      </w:r>
    </w:p>
    <w:p w:rsidR="009E3A85" w:rsidRDefault="009E3A85" w:rsidP="009E3A85">
      <w:pPr>
        <w:autoSpaceDE w:val="0"/>
        <w:autoSpaceDN w:val="0"/>
        <w:adjustRightInd w:val="0"/>
        <w:rPr>
          <w:rFonts w:cs="Times New Roman"/>
          <w:szCs w:val="20"/>
        </w:rPr>
      </w:pPr>
    </w:p>
    <w:p w:rsidR="009E3A85" w:rsidRDefault="009E3A85" w:rsidP="009E3A85">
      <w:pPr>
        <w:autoSpaceDE w:val="0"/>
        <w:autoSpaceDN w:val="0"/>
        <w:adjustRightInd w:val="0"/>
        <w:rPr>
          <w:rFonts w:cs="Times New Roman"/>
          <w:szCs w:val="20"/>
        </w:rPr>
      </w:pPr>
      <w:r>
        <w:rPr>
          <w:rFonts w:cs="Times New Roman"/>
          <w:szCs w:val="20"/>
        </w:rPr>
        <w:t>Ved denne Forretning var tilstæde foruden benævnte Arvinger Gaardman Jacob Brun i Kiædebye, som Tilsynsværge for de Umyndige, og tillige den Kogl. Sognefoged Hans Rasmussen, og Rasmus Jensen, begge Gaardmænd i Hverken som Vitterlighedsmænd ved denne forretning, og blev da registeret og vurderet som følger:</w:t>
      </w:r>
    </w:p>
    <w:p w:rsidR="008857F2" w:rsidRDefault="008857F2" w:rsidP="009E3A85">
      <w:pPr>
        <w:autoSpaceDE w:val="0"/>
        <w:autoSpaceDN w:val="0"/>
        <w:adjustRightInd w:val="0"/>
        <w:rPr>
          <w:rFonts w:cs="Times New Roman"/>
          <w:szCs w:val="20"/>
        </w:rPr>
      </w:pPr>
    </w:p>
    <w:tbl>
      <w:tblPr>
        <w:tblW w:w="0" w:type="auto"/>
        <w:tblLook w:val="01E0" w:firstRow="1" w:lastRow="1" w:firstColumn="1" w:lastColumn="1" w:noHBand="0" w:noVBand="0"/>
      </w:tblPr>
      <w:tblGrid>
        <w:gridCol w:w="3420"/>
        <w:gridCol w:w="450"/>
        <w:gridCol w:w="494"/>
        <w:gridCol w:w="428"/>
        <w:gridCol w:w="3420"/>
        <w:gridCol w:w="450"/>
        <w:gridCol w:w="494"/>
        <w:gridCol w:w="428"/>
      </w:tblGrid>
      <w:tr w:rsidR="00773C4D" w:rsidRPr="00710990" w:rsidTr="00573D3C">
        <w:tc>
          <w:tcPr>
            <w:tcW w:w="3420" w:type="dxa"/>
            <w:shd w:val="clear" w:color="auto" w:fill="auto"/>
          </w:tcPr>
          <w:p w:rsidR="00773C4D" w:rsidRPr="00710990" w:rsidRDefault="00773C4D" w:rsidP="00D96D2D">
            <w:pPr>
              <w:rPr>
                <w:szCs w:val="20"/>
              </w:rPr>
            </w:pPr>
          </w:p>
        </w:tc>
        <w:tc>
          <w:tcPr>
            <w:tcW w:w="450" w:type="dxa"/>
            <w:shd w:val="clear" w:color="auto" w:fill="auto"/>
          </w:tcPr>
          <w:p w:rsidR="00773C4D" w:rsidRPr="00710990" w:rsidRDefault="00773C4D" w:rsidP="00D96D2D">
            <w:pPr>
              <w:rPr>
                <w:szCs w:val="20"/>
              </w:rPr>
            </w:pPr>
            <w:r>
              <w:rPr>
                <w:szCs w:val="20"/>
              </w:rPr>
              <w:t>Rd</w:t>
            </w:r>
          </w:p>
        </w:tc>
        <w:tc>
          <w:tcPr>
            <w:tcW w:w="494" w:type="dxa"/>
            <w:shd w:val="clear" w:color="auto" w:fill="auto"/>
          </w:tcPr>
          <w:p w:rsidR="00773C4D" w:rsidRPr="00710990" w:rsidRDefault="00773C4D" w:rsidP="00D96D2D">
            <w:pPr>
              <w:rPr>
                <w:szCs w:val="20"/>
              </w:rPr>
            </w:pPr>
            <w:r>
              <w:rPr>
                <w:szCs w:val="20"/>
              </w:rPr>
              <w:t>Mk</w:t>
            </w:r>
          </w:p>
        </w:tc>
        <w:tc>
          <w:tcPr>
            <w:tcW w:w="428" w:type="dxa"/>
            <w:shd w:val="clear" w:color="auto" w:fill="auto"/>
          </w:tcPr>
          <w:p w:rsidR="00773C4D" w:rsidRPr="00710990" w:rsidRDefault="00773C4D" w:rsidP="00D96D2D">
            <w:pPr>
              <w:rPr>
                <w:szCs w:val="20"/>
              </w:rPr>
            </w:pPr>
            <w:r>
              <w:rPr>
                <w:szCs w:val="20"/>
              </w:rPr>
              <w:t>Sk</w:t>
            </w:r>
          </w:p>
        </w:tc>
        <w:tc>
          <w:tcPr>
            <w:tcW w:w="3420" w:type="dxa"/>
            <w:shd w:val="clear" w:color="auto" w:fill="auto"/>
          </w:tcPr>
          <w:p w:rsidR="00773C4D" w:rsidRPr="00710990" w:rsidRDefault="00773C4D" w:rsidP="00D96D2D">
            <w:pPr>
              <w:rPr>
                <w:szCs w:val="20"/>
              </w:rPr>
            </w:pPr>
          </w:p>
        </w:tc>
        <w:tc>
          <w:tcPr>
            <w:tcW w:w="450" w:type="dxa"/>
            <w:shd w:val="clear" w:color="auto" w:fill="auto"/>
          </w:tcPr>
          <w:p w:rsidR="00773C4D" w:rsidRPr="00710990" w:rsidRDefault="00773C4D" w:rsidP="00D96D2D">
            <w:pPr>
              <w:rPr>
                <w:szCs w:val="20"/>
              </w:rPr>
            </w:pPr>
            <w:r>
              <w:rPr>
                <w:szCs w:val="20"/>
              </w:rPr>
              <w:t>Rd</w:t>
            </w:r>
          </w:p>
        </w:tc>
        <w:tc>
          <w:tcPr>
            <w:tcW w:w="494" w:type="dxa"/>
            <w:shd w:val="clear" w:color="auto" w:fill="auto"/>
          </w:tcPr>
          <w:p w:rsidR="00773C4D" w:rsidRPr="00710990" w:rsidRDefault="00773C4D" w:rsidP="00D96D2D">
            <w:pPr>
              <w:rPr>
                <w:szCs w:val="20"/>
              </w:rPr>
            </w:pPr>
            <w:r>
              <w:rPr>
                <w:szCs w:val="20"/>
              </w:rPr>
              <w:t>Mk</w:t>
            </w:r>
          </w:p>
        </w:tc>
        <w:tc>
          <w:tcPr>
            <w:tcW w:w="428" w:type="dxa"/>
            <w:shd w:val="clear" w:color="auto" w:fill="auto"/>
          </w:tcPr>
          <w:p w:rsidR="00773C4D" w:rsidRPr="00710990" w:rsidRDefault="00773C4D" w:rsidP="00D96D2D">
            <w:pPr>
              <w:rPr>
                <w:szCs w:val="20"/>
              </w:rPr>
            </w:pPr>
            <w:r>
              <w:rPr>
                <w:szCs w:val="20"/>
              </w:rPr>
              <w:t>Sk</w:t>
            </w:r>
          </w:p>
        </w:tc>
      </w:tr>
      <w:tr w:rsidR="00773C4D" w:rsidRPr="00710990" w:rsidTr="00573D3C">
        <w:tc>
          <w:tcPr>
            <w:tcW w:w="3420" w:type="dxa"/>
            <w:shd w:val="clear" w:color="auto" w:fill="auto"/>
          </w:tcPr>
          <w:p w:rsidR="00773C4D" w:rsidRPr="00C83251" w:rsidRDefault="00C83251" w:rsidP="00C83251">
            <w:pPr>
              <w:autoSpaceDE w:val="0"/>
              <w:autoSpaceDN w:val="0"/>
              <w:adjustRightInd w:val="0"/>
              <w:rPr>
                <w:rFonts w:cs="Times New Roman"/>
                <w:szCs w:val="20"/>
              </w:rPr>
            </w:pPr>
            <w:r>
              <w:rPr>
                <w:rFonts w:cs="Times New Roman"/>
                <w:szCs w:val="20"/>
              </w:rPr>
              <w:t xml:space="preserve">1 Sengested med Eske-stavler, violet </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EF4039" w:rsidRDefault="00EF4039" w:rsidP="00EF4039">
            <w:pPr>
              <w:autoSpaceDE w:val="0"/>
              <w:autoSpaceDN w:val="0"/>
              <w:adjustRightInd w:val="0"/>
              <w:rPr>
                <w:rFonts w:cs="Times New Roman"/>
                <w:szCs w:val="20"/>
              </w:rPr>
            </w:pPr>
            <w:r>
              <w:rPr>
                <w:rFonts w:cs="Times New Roman"/>
                <w:szCs w:val="20"/>
              </w:rPr>
              <w:t>1 Træe Kakkelovns foed</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DB48F8" w:rsidP="00D96D2D">
            <w:pPr>
              <w:rPr>
                <w:szCs w:val="20"/>
              </w:rPr>
            </w:pPr>
            <w:r>
              <w:rPr>
                <w:szCs w:val="20"/>
              </w:rPr>
              <w:t>12</w:t>
            </w:r>
          </w:p>
        </w:tc>
      </w:tr>
      <w:tr w:rsidR="00773C4D" w:rsidRPr="00710990" w:rsidTr="00573D3C">
        <w:tc>
          <w:tcPr>
            <w:tcW w:w="3420" w:type="dxa"/>
            <w:shd w:val="clear" w:color="auto" w:fill="auto"/>
          </w:tcPr>
          <w:p w:rsidR="00773C4D" w:rsidRPr="00710990" w:rsidRDefault="00C83251" w:rsidP="00D96D2D">
            <w:pPr>
              <w:rPr>
                <w:szCs w:val="20"/>
              </w:rPr>
            </w:pPr>
            <w:r>
              <w:rPr>
                <w:rFonts w:cs="Times New Roman"/>
                <w:szCs w:val="20"/>
              </w:rPr>
              <w:t>Sirtses Omhæng fortil, og Kappe</w:t>
            </w:r>
          </w:p>
        </w:tc>
        <w:tc>
          <w:tcPr>
            <w:tcW w:w="450" w:type="dxa"/>
            <w:shd w:val="clear" w:color="auto" w:fill="auto"/>
          </w:tcPr>
          <w:p w:rsidR="00773C4D" w:rsidRPr="00710990" w:rsidRDefault="00DB48F8" w:rsidP="00D96D2D">
            <w:pPr>
              <w:rPr>
                <w:szCs w:val="20"/>
              </w:rPr>
            </w:pPr>
            <w:r>
              <w:rPr>
                <w:szCs w:val="20"/>
              </w:rPr>
              <w:t>3</w:t>
            </w: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710990" w:rsidRDefault="00EF4039" w:rsidP="00D96D2D">
            <w:pPr>
              <w:rPr>
                <w:szCs w:val="20"/>
              </w:rPr>
            </w:pPr>
            <w:r>
              <w:rPr>
                <w:rFonts w:cs="Times New Roman"/>
                <w:szCs w:val="20"/>
              </w:rPr>
              <w:t>Kakkelovnen, som fandtes tilhørt ikke</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r>
      <w:tr w:rsidR="00773C4D" w:rsidRPr="00710990" w:rsidTr="00573D3C">
        <w:tc>
          <w:tcPr>
            <w:tcW w:w="3420" w:type="dxa"/>
            <w:shd w:val="clear" w:color="auto" w:fill="auto"/>
          </w:tcPr>
          <w:p w:rsidR="00773C4D" w:rsidRPr="00710990" w:rsidRDefault="00C83251" w:rsidP="00C83251">
            <w:pPr>
              <w:rPr>
                <w:szCs w:val="20"/>
              </w:rPr>
            </w:pPr>
            <w:r>
              <w:rPr>
                <w:rFonts w:cs="Times New Roman"/>
                <w:szCs w:val="20"/>
              </w:rPr>
              <w:t xml:space="preserve">1 grøn og rødstribet Olmerdugs </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710990" w:rsidRDefault="00EF4039" w:rsidP="00D96D2D">
            <w:pPr>
              <w:rPr>
                <w:szCs w:val="20"/>
              </w:rPr>
            </w:pPr>
            <w:r>
              <w:rPr>
                <w:rFonts w:cs="Times New Roman"/>
                <w:szCs w:val="20"/>
              </w:rPr>
              <w:t>boet, men var leiet</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r>
      <w:tr w:rsidR="00773C4D" w:rsidRPr="00710990" w:rsidTr="00573D3C">
        <w:tc>
          <w:tcPr>
            <w:tcW w:w="3420" w:type="dxa"/>
            <w:shd w:val="clear" w:color="auto" w:fill="auto"/>
          </w:tcPr>
          <w:p w:rsidR="00773C4D" w:rsidRPr="00710990" w:rsidRDefault="00C83251" w:rsidP="00D96D2D">
            <w:pPr>
              <w:rPr>
                <w:szCs w:val="20"/>
              </w:rPr>
            </w:pPr>
            <w:r>
              <w:rPr>
                <w:rFonts w:cs="Times New Roman"/>
                <w:szCs w:val="20"/>
              </w:rPr>
              <w:t>Overdyne</w:t>
            </w:r>
          </w:p>
        </w:tc>
        <w:tc>
          <w:tcPr>
            <w:tcW w:w="450" w:type="dxa"/>
            <w:shd w:val="clear" w:color="auto" w:fill="auto"/>
          </w:tcPr>
          <w:p w:rsidR="00773C4D" w:rsidRPr="00710990" w:rsidRDefault="00DB48F8" w:rsidP="00D96D2D">
            <w:pPr>
              <w:rPr>
                <w:szCs w:val="20"/>
              </w:rPr>
            </w:pPr>
            <w:r>
              <w:rPr>
                <w:szCs w:val="20"/>
              </w:rPr>
              <w:t>5</w:t>
            </w: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710990" w:rsidRDefault="00EF4039" w:rsidP="00D96D2D">
            <w:pPr>
              <w:rPr>
                <w:szCs w:val="20"/>
              </w:rPr>
            </w:pPr>
            <w:r>
              <w:rPr>
                <w:rFonts w:cs="Times New Roman"/>
                <w:szCs w:val="20"/>
              </w:rPr>
              <w:t>1 Potte-Ræk</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3663BA" w:rsidP="00D96D2D">
            <w:pPr>
              <w:rPr>
                <w:szCs w:val="20"/>
              </w:rPr>
            </w:pPr>
            <w:r>
              <w:rPr>
                <w:szCs w:val="20"/>
              </w:rPr>
              <w:t>1</w:t>
            </w:r>
          </w:p>
        </w:tc>
        <w:tc>
          <w:tcPr>
            <w:tcW w:w="428" w:type="dxa"/>
            <w:shd w:val="clear" w:color="auto" w:fill="auto"/>
          </w:tcPr>
          <w:p w:rsidR="00773C4D" w:rsidRPr="00710990" w:rsidRDefault="00773C4D" w:rsidP="00D96D2D">
            <w:pPr>
              <w:rPr>
                <w:szCs w:val="20"/>
              </w:rPr>
            </w:pPr>
          </w:p>
        </w:tc>
      </w:tr>
      <w:tr w:rsidR="00773C4D" w:rsidRPr="00710990" w:rsidTr="00573D3C">
        <w:tc>
          <w:tcPr>
            <w:tcW w:w="3420" w:type="dxa"/>
            <w:shd w:val="clear" w:color="auto" w:fill="auto"/>
          </w:tcPr>
          <w:p w:rsidR="00773C4D" w:rsidRPr="00710990" w:rsidRDefault="00C83251" w:rsidP="00D96D2D">
            <w:pPr>
              <w:rPr>
                <w:szCs w:val="20"/>
              </w:rPr>
            </w:pPr>
            <w:r>
              <w:rPr>
                <w:rFonts w:cs="Times New Roman"/>
                <w:szCs w:val="20"/>
              </w:rPr>
              <w:t>1 blaastribet linned Underdyne</w:t>
            </w:r>
          </w:p>
        </w:tc>
        <w:tc>
          <w:tcPr>
            <w:tcW w:w="450" w:type="dxa"/>
            <w:shd w:val="clear" w:color="auto" w:fill="auto"/>
          </w:tcPr>
          <w:p w:rsidR="00773C4D" w:rsidRPr="00710990" w:rsidRDefault="00DB48F8" w:rsidP="00D96D2D">
            <w:pPr>
              <w:rPr>
                <w:szCs w:val="20"/>
              </w:rPr>
            </w:pPr>
            <w:r>
              <w:rPr>
                <w:szCs w:val="20"/>
              </w:rPr>
              <w:t>2</w:t>
            </w: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710990" w:rsidRDefault="00EF4039" w:rsidP="00D96D2D">
            <w:pPr>
              <w:rPr>
                <w:szCs w:val="20"/>
              </w:rPr>
            </w:pPr>
            <w:r>
              <w:rPr>
                <w:rFonts w:cs="Times New Roman"/>
                <w:szCs w:val="20"/>
              </w:rPr>
              <w:t>4 Potter</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3663BA" w:rsidP="00D96D2D">
            <w:pPr>
              <w:rPr>
                <w:szCs w:val="20"/>
              </w:rPr>
            </w:pPr>
            <w:r>
              <w:rPr>
                <w:szCs w:val="20"/>
              </w:rPr>
              <w:t>8</w:t>
            </w:r>
          </w:p>
        </w:tc>
      </w:tr>
      <w:tr w:rsidR="00773C4D" w:rsidRPr="00710990" w:rsidTr="00573D3C">
        <w:tc>
          <w:tcPr>
            <w:tcW w:w="3420" w:type="dxa"/>
            <w:shd w:val="clear" w:color="auto" w:fill="auto"/>
          </w:tcPr>
          <w:p w:rsidR="00773C4D" w:rsidRPr="00710990" w:rsidRDefault="00C83251" w:rsidP="00D96D2D">
            <w:pPr>
              <w:rPr>
                <w:szCs w:val="20"/>
              </w:rPr>
            </w:pPr>
            <w:r>
              <w:rPr>
                <w:rFonts w:cs="Times New Roman"/>
                <w:szCs w:val="20"/>
              </w:rPr>
              <w:t>1 dito Hoved-Dyne</w:t>
            </w:r>
          </w:p>
        </w:tc>
        <w:tc>
          <w:tcPr>
            <w:tcW w:w="450" w:type="dxa"/>
            <w:shd w:val="clear" w:color="auto" w:fill="auto"/>
          </w:tcPr>
          <w:p w:rsidR="00773C4D" w:rsidRPr="00710990" w:rsidRDefault="00DB48F8" w:rsidP="00D96D2D">
            <w:pPr>
              <w:rPr>
                <w:szCs w:val="20"/>
              </w:rPr>
            </w:pPr>
            <w:r>
              <w:rPr>
                <w:szCs w:val="20"/>
              </w:rPr>
              <w:t>1</w:t>
            </w:r>
          </w:p>
        </w:tc>
        <w:tc>
          <w:tcPr>
            <w:tcW w:w="494" w:type="dxa"/>
            <w:shd w:val="clear" w:color="auto" w:fill="auto"/>
          </w:tcPr>
          <w:p w:rsidR="00773C4D" w:rsidRPr="00710990" w:rsidRDefault="00DB48F8" w:rsidP="00D96D2D">
            <w:pPr>
              <w:rPr>
                <w:szCs w:val="20"/>
              </w:rPr>
            </w:pPr>
            <w:r>
              <w:rPr>
                <w:szCs w:val="20"/>
              </w:rPr>
              <w:t>2</w:t>
            </w: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710990" w:rsidRDefault="00EF4039" w:rsidP="00D96D2D">
            <w:pPr>
              <w:rPr>
                <w:szCs w:val="20"/>
              </w:rPr>
            </w:pPr>
            <w:r>
              <w:rPr>
                <w:rFonts w:cs="Times New Roman"/>
                <w:szCs w:val="20"/>
              </w:rPr>
              <w:t>1 Messing fyerbækken</w:t>
            </w:r>
          </w:p>
        </w:tc>
        <w:tc>
          <w:tcPr>
            <w:tcW w:w="450" w:type="dxa"/>
            <w:shd w:val="clear" w:color="auto" w:fill="auto"/>
          </w:tcPr>
          <w:p w:rsidR="00773C4D" w:rsidRPr="00710990" w:rsidRDefault="003663BA" w:rsidP="00D96D2D">
            <w:pPr>
              <w:rPr>
                <w:szCs w:val="20"/>
              </w:rPr>
            </w:pPr>
            <w:r>
              <w:rPr>
                <w:szCs w:val="20"/>
              </w:rPr>
              <w:t>1</w:t>
            </w:r>
          </w:p>
        </w:tc>
        <w:tc>
          <w:tcPr>
            <w:tcW w:w="494" w:type="dxa"/>
            <w:shd w:val="clear" w:color="auto" w:fill="auto"/>
          </w:tcPr>
          <w:p w:rsidR="00773C4D" w:rsidRPr="00710990" w:rsidRDefault="003663BA" w:rsidP="00D96D2D">
            <w:pPr>
              <w:rPr>
                <w:szCs w:val="20"/>
              </w:rPr>
            </w:pPr>
            <w:r>
              <w:rPr>
                <w:szCs w:val="20"/>
              </w:rPr>
              <w:t>2</w:t>
            </w:r>
          </w:p>
        </w:tc>
        <w:tc>
          <w:tcPr>
            <w:tcW w:w="428" w:type="dxa"/>
            <w:shd w:val="clear" w:color="auto" w:fill="auto"/>
          </w:tcPr>
          <w:p w:rsidR="00773C4D" w:rsidRPr="00710990" w:rsidRDefault="00773C4D" w:rsidP="00D96D2D">
            <w:pPr>
              <w:rPr>
                <w:szCs w:val="20"/>
              </w:rPr>
            </w:pPr>
          </w:p>
        </w:tc>
      </w:tr>
      <w:tr w:rsidR="00773C4D" w:rsidRPr="00710990" w:rsidTr="00573D3C">
        <w:tc>
          <w:tcPr>
            <w:tcW w:w="3420" w:type="dxa"/>
            <w:shd w:val="clear" w:color="auto" w:fill="auto"/>
          </w:tcPr>
          <w:p w:rsidR="00773C4D" w:rsidRPr="00C83251" w:rsidRDefault="00C83251" w:rsidP="00C83251">
            <w:pPr>
              <w:autoSpaceDE w:val="0"/>
              <w:autoSpaceDN w:val="0"/>
              <w:adjustRightInd w:val="0"/>
              <w:rPr>
                <w:rFonts w:cs="Times New Roman"/>
                <w:szCs w:val="20"/>
              </w:rPr>
            </w:pPr>
            <w:r>
              <w:rPr>
                <w:rFonts w:cs="Times New Roman"/>
                <w:szCs w:val="20"/>
              </w:rPr>
              <w:t>1 guulstribet dito</w:t>
            </w:r>
          </w:p>
        </w:tc>
        <w:tc>
          <w:tcPr>
            <w:tcW w:w="450" w:type="dxa"/>
            <w:shd w:val="clear" w:color="auto" w:fill="auto"/>
          </w:tcPr>
          <w:p w:rsidR="00773C4D" w:rsidRPr="00710990" w:rsidRDefault="00DB48F8" w:rsidP="00D96D2D">
            <w:pPr>
              <w:rPr>
                <w:szCs w:val="20"/>
              </w:rPr>
            </w:pPr>
            <w:r>
              <w:rPr>
                <w:szCs w:val="20"/>
              </w:rPr>
              <w:t>1</w:t>
            </w:r>
          </w:p>
        </w:tc>
        <w:tc>
          <w:tcPr>
            <w:tcW w:w="494" w:type="dxa"/>
            <w:shd w:val="clear" w:color="auto" w:fill="auto"/>
          </w:tcPr>
          <w:p w:rsidR="00773C4D" w:rsidRPr="00710990" w:rsidRDefault="00DB48F8" w:rsidP="00D96D2D">
            <w:pPr>
              <w:rPr>
                <w:szCs w:val="20"/>
              </w:rPr>
            </w:pPr>
            <w:r>
              <w:rPr>
                <w:szCs w:val="20"/>
              </w:rPr>
              <w:t>1</w:t>
            </w: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2124F3" w:rsidRDefault="002124F3" w:rsidP="002124F3">
            <w:pPr>
              <w:autoSpaceDE w:val="0"/>
              <w:autoSpaceDN w:val="0"/>
              <w:adjustRightInd w:val="0"/>
              <w:rPr>
                <w:rFonts w:cs="Times New Roman"/>
                <w:szCs w:val="20"/>
              </w:rPr>
            </w:pPr>
            <w:r>
              <w:rPr>
                <w:rFonts w:cs="Times New Roman"/>
                <w:szCs w:val="20"/>
              </w:rPr>
              <w:t xml:space="preserve">H. Møllers Evangeliske Hiertespeil </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r>
      <w:tr w:rsidR="00773C4D" w:rsidRPr="00710990" w:rsidTr="00573D3C">
        <w:tc>
          <w:tcPr>
            <w:tcW w:w="3420" w:type="dxa"/>
            <w:shd w:val="clear" w:color="auto" w:fill="auto"/>
          </w:tcPr>
          <w:p w:rsidR="00773C4D" w:rsidRPr="00710990" w:rsidRDefault="00C83251" w:rsidP="00D96D2D">
            <w:pPr>
              <w:rPr>
                <w:szCs w:val="20"/>
              </w:rPr>
            </w:pPr>
            <w:r>
              <w:rPr>
                <w:rFonts w:cs="Times New Roman"/>
                <w:szCs w:val="20"/>
              </w:rPr>
              <w:t>1 blaastribet hovepude</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DB48F8" w:rsidP="00D96D2D">
            <w:pPr>
              <w:rPr>
                <w:szCs w:val="20"/>
              </w:rPr>
            </w:pPr>
            <w:r>
              <w:rPr>
                <w:szCs w:val="20"/>
              </w:rPr>
              <w:t>2</w:t>
            </w: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2124F3" w:rsidRDefault="002124F3" w:rsidP="002124F3">
            <w:pPr>
              <w:autoSpaceDE w:val="0"/>
              <w:autoSpaceDN w:val="0"/>
              <w:adjustRightInd w:val="0"/>
              <w:rPr>
                <w:rFonts w:cs="Times New Roman"/>
                <w:szCs w:val="20"/>
              </w:rPr>
            </w:pPr>
            <w:r>
              <w:rPr>
                <w:rFonts w:cs="Times New Roman"/>
                <w:szCs w:val="20"/>
              </w:rPr>
              <w:t>[en bog]</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3663BA" w:rsidP="00D96D2D">
            <w:pPr>
              <w:rPr>
                <w:szCs w:val="20"/>
              </w:rPr>
            </w:pPr>
            <w:r>
              <w:rPr>
                <w:szCs w:val="20"/>
              </w:rPr>
              <w:t>3</w:t>
            </w:r>
          </w:p>
        </w:tc>
        <w:tc>
          <w:tcPr>
            <w:tcW w:w="428" w:type="dxa"/>
            <w:shd w:val="clear" w:color="auto" w:fill="auto"/>
          </w:tcPr>
          <w:p w:rsidR="00773C4D" w:rsidRPr="00710990" w:rsidRDefault="00773C4D" w:rsidP="00D96D2D">
            <w:pPr>
              <w:rPr>
                <w:szCs w:val="20"/>
              </w:rPr>
            </w:pPr>
          </w:p>
        </w:tc>
      </w:tr>
      <w:tr w:rsidR="00773C4D" w:rsidRPr="00710990" w:rsidTr="00573D3C">
        <w:tc>
          <w:tcPr>
            <w:tcW w:w="3420" w:type="dxa"/>
            <w:shd w:val="clear" w:color="auto" w:fill="auto"/>
          </w:tcPr>
          <w:p w:rsidR="00773C4D" w:rsidRPr="00710990" w:rsidRDefault="00C83251" w:rsidP="00C83251">
            <w:pPr>
              <w:rPr>
                <w:szCs w:val="20"/>
              </w:rPr>
            </w:pPr>
            <w:r>
              <w:rPr>
                <w:rFonts w:cs="Times New Roman"/>
                <w:szCs w:val="20"/>
              </w:rPr>
              <w:t xml:space="preserve">1 fyrre Dragkiste med foed og Laas for </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710990" w:rsidRDefault="002124F3" w:rsidP="00D96D2D">
            <w:pPr>
              <w:rPr>
                <w:szCs w:val="20"/>
              </w:rPr>
            </w:pPr>
            <w:r>
              <w:rPr>
                <w:rFonts w:cs="Times New Roman"/>
                <w:szCs w:val="20"/>
              </w:rPr>
              <w:t>Hellige Opmuntringer i modige Stunder</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r>
      <w:tr w:rsidR="00773C4D" w:rsidRPr="00710990" w:rsidTr="00573D3C">
        <w:tc>
          <w:tcPr>
            <w:tcW w:w="3420" w:type="dxa"/>
            <w:shd w:val="clear" w:color="auto" w:fill="auto"/>
          </w:tcPr>
          <w:p w:rsidR="00773C4D" w:rsidRPr="00710990" w:rsidRDefault="00C83251" w:rsidP="00D96D2D">
            <w:pPr>
              <w:rPr>
                <w:szCs w:val="20"/>
              </w:rPr>
            </w:pPr>
            <w:r>
              <w:rPr>
                <w:rFonts w:cs="Times New Roman"/>
                <w:szCs w:val="20"/>
              </w:rPr>
              <w:t>øverste Skuffe</w:t>
            </w:r>
          </w:p>
        </w:tc>
        <w:tc>
          <w:tcPr>
            <w:tcW w:w="450" w:type="dxa"/>
            <w:shd w:val="clear" w:color="auto" w:fill="auto"/>
          </w:tcPr>
          <w:p w:rsidR="00773C4D" w:rsidRPr="00710990" w:rsidRDefault="00DB48F8" w:rsidP="00D96D2D">
            <w:pPr>
              <w:rPr>
                <w:szCs w:val="20"/>
              </w:rPr>
            </w:pPr>
            <w:r>
              <w:rPr>
                <w:szCs w:val="20"/>
              </w:rPr>
              <w:t>6</w:t>
            </w: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710990" w:rsidRDefault="002124F3" w:rsidP="00D96D2D">
            <w:pPr>
              <w:rPr>
                <w:szCs w:val="20"/>
              </w:rPr>
            </w:pPr>
            <w:r>
              <w:rPr>
                <w:rFonts w:cs="Times New Roman"/>
                <w:szCs w:val="20"/>
              </w:rPr>
              <w:t>[bog af Fr. Lütken]</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3663BA" w:rsidP="00D96D2D">
            <w:pPr>
              <w:rPr>
                <w:szCs w:val="20"/>
              </w:rPr>
            </w:pPr>
            <w:r>
              <w:rPr>
                <w:szCs w:val="20"/>
              </w:rPr>
              <w:t>12</w:t>
            </w:r>
          </w:p>
        </w:tc>
      </w:tr>
      <w:tr w:rsidR="00773C4D" w:rsidRPr="00710990" w:rsidTr="00573D3C">
        <w:tc>
          <w:tcPr>
            <w:tcW w:w="3420" w:type="dxa"/>
            <w:shd w:val="clear" w:color="auto" w:fill="auto"/>
          </w:tcPr>
          <w:p w:rsidR="00773C4D" w:rsidRPr="00710990" w:rsidRDefault="00C83251" w:rsidP="00D96D2D">
            <w:pPr>
              <w:rPr>
                <w:szCs w:val="20"/>
              </w:rPr>
            </w:pPr>
            <w:r>
              <w:rPr>
                <w:rFonts w:cs="Times New Roman"/>
                <w:szCs w:val="20"/>
              </w:rPr>
              <w:t>I øverste Skuffe fandtes</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710990" w:rsidRDefault="002124F3" w:rsidP="00D96D2D">
            <w:pPr>
              <w:rPr>
                <w:szCs w:val="20"/>
              </w:rPr>
            </w:pPr>
            <w:r>
              <w:rPr>
                <w:rFonts w:cs="Times New Roman"/>
                <w:szCs w:val="20"/>
              </w:rPr>
              <w:t>1 Jern Pande</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3663BA" w:rsidP="00D96D2D">
            <w:pPr>
              <w:rPr>
                <w:szCs w:val="20"/>
              </w:rPr>
            </w:pPr>
            <w:r>
              <w:rPr>
                <w:szCs w:val="20"/>
              </w:rPr>
              <w:t>8</w:t>
            </w:r>
          </w:p>
        </w:tc>
      </w:tr>
      <w:tr w:rsidR="00773C4D" w:rsidRPr="00710990" w:rsidTr="00573D3C">
        <w:tc>
          <w:tcPr>
            <w:tcW w:w="3420" w:type="dxa"/>
            <w:shd w:val="clear" w:color="auto" w:fill="auto"/>
          </w:tcPr>
          <w:p w:rsidR="00773C4D" w:rsidRPr="00C83251" w:rsidRDefault="00C83251" w:rsidP="00C83251">
            <w:pPr>
              <w:autoSpaceDE w:val="0"/>
              <w:autoSpaceDN w:val="0"/>
              <w:adjustRightInd w:val="0"/>
              <w:rPr>
                <w:rFonts w:cs="Times New Roman"/>
                <w:szCs w:val="20"/>
              </w:rPr>
            </w:pPr>
            <w:r>
              <w:rPr>
                <w:rFonts w:cs="Times New Roman"/>
                <w:szCs w:val="20"/>
              </w:rPr>
              <w:t>1 Kartuns trykket  halstørklæde</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DB48F8" w:rsidP="00D96D2D">
            <w:pPr>
              <w:rPr>
                <w:szCs w:val="20"/>
              </w:rPr>
            </w:pPr>
            <w:r>
              <w:rPr>
                <w:szCs w:val="20"/>
              </w:rPr>
              <w:t>2</w:t>
            </w:r>
          </w:p>
        </w:tc>
        <w:tc>
          <w:tcPr>
            <w:tcW w:w="428" w:type="dxa"/>
            <w:shd w:val="clear" w:color="auto" w:fill="auto"/>
          </w:tcPr>
          <w:p w:rsidR="00773C4D" w:rsidRPr="00710990" w:rsidRDefault="00773C4D" w:rsidP="00D96D2D">
            <w:pPr>
              <w:rPr>
                <w:szCs w:val="20"/>
              </w:rPr>
            </w:pPr>
          </w:p>
        </w:tc>
        <w:tc>
          <w:tcPr>
            <w:tcW w:w="3420" w:type="dxa"/>
            <w:shd w:val="clear" w:color="auto" w:fill="auto"/>
          </w:tcPr>
          <w:p w:rsidR="00773C4D" w:rsidRPr="00710990" w:rsidRDefault="002124F3" w:rsidP="00D96D2D">
            <w:pPr>
              <w:rPr>
                <w:szCs w:val="20"/>
              </w:rPr>
            </w:pPr>
            <w:r>
              <w:rPr>
                <w:rFonts w:cs="Times New Roman"/>
                <w:szCs w:val="20"/>
              </w:rPr>
              <w:t>1 Leertallerkener</w:t>
            </w:r>
          </w:p>
        </w:tc>
        <w:tc>
          <w:tcPr>
            <w:tcW w:w="450" w:type="dxa"/>
            <w:shd w:val="clear" w:color="auto" w:fill="auto"/>
          </w:tcPr>
          <w:p w:rsidR="00773C4D" w:rsidRPr="00710990" w:rsidRDefault="00773C4D" w:rsidP="00D96D2D">
            <w:pPr>
              <w:rPr>
                <w:szCs w:val="20"/>
              </w:rPr>
            </w:pPr>
          </w:p>
        </w:tc>
        <w:tc>
          <w:tcPr>
            <w:tcW w:w="494" w:type="dxa"/>
            <w:shd w:val="clear" w:color="auto" w:fill="auto"/>
          </w:tcPr>
          <w:p w:rsidR="00773C4D" w:rsidRPr="00710990" w:rsidRDefault="00773C4D" w:rsidP="00D96D2D">
            <w:pPr>
              <w:rPr>
                <w:szCs w:val="20"/>
              </w:rPr>
            </w:pPr>
          </w:p>
        </w:tc>
        <w:tc>
          <w:tcPr>
            <w:tcW w:w="428" w:type="dxa"/>
            <w:shd w:val="clear" w:color="auto" w:fill="auto"/>
          </w:tcPr>
          <w:p w:rsidR="00773C4D" w:rsidRPr="00710990" w:rsidRDefault="003663BA" w:rsidP="00D96D2D">
            <w:pPr>
              <w:rPr>
                <w:szCs w:val="20"/>
              </w:rPr>
            </w:pPr>
            <w:r>
              <w:rPr>
                <w:szCs w:val="20"/>
              </w:rPr>
              <w:t>8</w:t>
            </w:r>
          </w:p>
        </w:tc>
      </w:tr>
      <w:tr w:rsidR="00C83251" w:rsidRPr="00710990" w:rsidTr="00573D3C">
        <w:tc>
          <w:tcPr>
            <w:tcW w:w="3420" w:type="dxa"/>
            <w:shd w:val="clear" w:color="auto" w:fill="auto"/>
          </w:tcPr>
          <w:p w:rsidR="00C83251" w:rsidRPr="00710990" w:rsidRDefault="00C83251" w:rsidP="00C83251">
            <w:pPr>
              <w:rPr>
                <w:szCs w:val="20"/>
              </w:rPr>
            </w:pPr>
            <w:r>
              <w:rPr>
                <w:rFonts w:cs="Times New Roman"/>
                <w:szCs w:val="20"/>
              </w:rPr>
              <w:t>1 sort fløiels Kyse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DB48F8" w:rsidP="00C83251">
            <w:pPr>
              <w:rPr>
                <w:szCs w:val="20"/>
              </w:rPr>
            </w:pPr>
            <w:r>
              <w:rPr>
                <w:szCs w:val="20"/>
              </w:rPr>
              <w:t>4</w:t>
            </w: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710990" w:rsidRDefault="002124F3" w:rsidP="00C83251">
            <w:pPr>
              <w:rPr>
                <w:szCs w:val="20"/>
              </w:rPr>
            </w:pPr>
            <w:r>
              <w:rPr>
                <w:rFonts w:cs="Times New Roman"/>
                <w:szCs w:val="20"/>
              </w:rPr>
              <w:t>2 dito Fade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3663BA" w:rsidP="00C83251">
            <w:pPr>
              <w:rPr>
                <w:szCs w:val="20"/>
              </w:rPr>
            </w:pPr>
            <w:r>
              <w:rPr>
                <w:szCs w:val="20"/>
              </w:rPr>
              <w:t>10</w:t>
            </w:r>
          </w:p>
        </w:tc>
      </w:tr>
      <w:tr w:rsidR="00C83251" w:rsidRPr="00710990" w:rsidTr="00573D3C">
        <w:tc>
          <w:tcPr>
            <w:tcW w:w="3420" w:type="dxa"/>
            <w:shd w:val="clear" w:color="auto" w:fill="auto"/>
          </w:tcPr>
          <w:p w:rsidR="00C83251" w:rsidRPr="00710990" w:rsidRDefault="00C83251" w:rsidP="00C83251">
            <w:pPr>
              <w:rPr>
                <w:szCs w:val="20"/>
              </w:rPr>
            </w:pPr>
            <w:r>
              <w:rPr>
                <w:rFonts w:cs="Times New Roman"/>
                <w:szCs w:val="20"/>
              </w:rPr>
              <w:t>1 sort stoffes forklæde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DB48F8" w:rsidP="00C83251">
            <w:pPr>
              <w:rPr>
                <w:szCs w:val="20"/>
              </w:rPr>
            </w:pPr>
            <w:r>
              <w:rPr>
                <w:szCs w:val="20"/>
              </w:rPr>
              <w:t>1</w:t>
            </w:r>
          </w:p>
        </w:tc>
        <w:tc>
          <w:tcPr>
            <w:tcW w:w="428" w:type="dxa"/>
            <w:shd w:val="clear" w:color="auto" w:fill="auto"/>
          </w:tcPr>
          <w:p w:rsidR="00C83251" w:rsidRPr="00710990" w:rsidRDefault="00DB48F8" w:rsidP="00C83251">
            <w:pPr>
              <w:rPr>
                <w:szCs w:val="20"/>
              </w:rPr>
            </w:pPr>
            <w:r>
              <w:rPr>
                <w:szCs w:val="20"/>
              </w:rPr>
              <w:t>8</w:t>
            </w:r>
          </w:p>
        </w:tc>
        <w:tc>
          <w:tcPr>
            <w:tcW w:w="3420" w:type="dxa"/>
            <w:shd w:val="clear" w:color="auto" w:fill="auto"/>
          </w:tcPr>
          <w:p w:rsidR="00C83251" w:rsidRPr="00710990" w:rsidRDefault="002124F3" w:rsidP="00C83251">
            <w:pPr>
              <w:rPr>
                <w:szCs w:val="20"/>
              </w:rPr>
            </w:pPr>
            <w:r>
              <w:rPr>
                <w:rFonts w:cs="Times New Roman"/>
                <w:szCs w:val="20"/>
              </w:rPr>
              <w:t>4 smaa Ørepotter</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3663BA" w:rsidP="00C83251">
            <w:pPr>
              <w:rPr>
                <w:szCs w:val="20"/>
              </w:rPr>
            </w:pPr>
            <w:r>
              <w:rPr>
                <w:szCs w:val="20"/>
              </w:rPr>
              <w:t>4</w:t>
            </w:r>
          </w:p>
        </w:tc>
      </w:tr>
      <w:tr w:rsidR="00C83251" w:rsidRPr="00710990" w:rsidTr="00573D3C">
        <w:tc>
          <w:tcPr>
            <w:tcW w:w="3420" w:type="dxa"/>
            <w:shd w:val="clear" w:color="auto" w:fill="auto"/>
          </w:tcPr>
          <w:p w:rsidR="00C83251" w:rsidRPr="00710990" w:rsidRDefault="00C83251" w:rsidP="00C83251">
            <w:pPr>
              <w:rPr>
                <w:szCs w:val="20"/>
              </w:rPr>
            </w:pPr>
            <w:r>
              <w:rPr>
                <w:rFonts w:cs="Times New Roman"/>
                <w:szCs w:val="20"/>
              </w:rPr>
              <w:t>5 hørgarns Korsklæder</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DB48F8" w:rsidP="00C83251">
            <w:pPr>
              <w:rPr>
                <w:szCs w:val="20"/>
              </w:rPr>
            </w:pPr>
            <w:r>
              <w:rPr>
                <w:szCs w:val="20"/>
              </w:rPr>
              <w:t>1</w:t>
            </w:r>
          </w:p>
        </w:tc>
        <w:tc>
          <w:tcPr>
            <w:tcW w:w="428" w:type="dxa"/>
            <w:shd w:val="clear" w:color="auto" w:fill="auto"/>
          </w:tcPr>
          <w:p w:rsidR="00C83251" w:rsidRPr="00710990" w:rsidRDefault="00DB48F8" w:rsidP="00C83251">
            <w:pPr>
              <w:rPr>
                <w:szCs w:val="20"/>
              </w:rPr>
            </w:pPr>
            <w:r>
              <w:rPr>
                <w:szCs w:val="20"/>
              </w:rPr>
              <w:t>8</w:t>
            </w:r>
          </w:p>
        </w:tc>
        <w:tc>
          <w:tcPr>
            <w:tcW w:w="3420" w:type="dxa"/>
            <w:shd w:val="clear" w:color="auto" w:fill="auto"/>
          </w:tcPr>
          <w:p w:rsidR="00C83251" w:rsidRPr="00710990" w:rsidRDefault="002124F3" w:rsidP="00C83251">
            <w:pPr>
              <w:rPr>
                <w:szCs w:val="20"/>
              </w:rPr>
            </w:pPr>
            <w:r>
              <w:rPr>
                <w:rFonts w:cs="Times New Roman"/>
                <w:szCs w:val="20"/>
              </w:rPr>
              <w:t>1 Sort Theepotte og en lille flaske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3663BA" w:rsidP="00C83251">
            <w:pPr>
              <w:rPr>
                <w:szCs w:val="20"/>
              </w:rPr>
            </w:pPr>
            <w:r>
              <w:rPr>
                <w:szCs w:val="20"/>
              </w:rPr>
              <w:t>8</w:t>
            </w:r>
          </w:p>
        </w:tc>
      </w:tr>
      <w:tr w:rsidR="00C83251" w:rsidRPr="00710990" w:rsidTr="00573D3C">
        <w:tc>
          <w:tcPr>
            <w:tcW w:w="3420" w:type="dxa"/>
            <w:shd w:val="clear" w:color="auto" w:fill="auto"/>
          </w:tcPr>
          <w:p w:rsidR="00C83251" w:rsidRPr="00710990" w:rsidRDefault="00C83251" w:rsidP="00C83251">
            <w:pPr>
              <w:rPr>
                <w:szCs w:val="20"/>
              </w:rPr>
            </w:pPr>
            <w:r>
              <w:rPr>
                <w:rFonts w:cs="Times New Roman"/>
                <w:szCs w:val="20"/>
              </w:rPr>
              <w:t>1 Sørge Hat og to Hætter</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DB48F8" w:rsidP="00C83251">
            <w:pPr>
              <w:rPr>
                <w:szCs w:val="20"/>
              </w:rPr>
            </w:pPr>
            <w:r>
              <w:rPr>
                <w:szCs w:val="20"/>
              </w:rPr>
              <w:t>2</w:t>
            </w: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710990" w:rsidRDefault="002124F3" w:rsidP="00C83251">
            <w:pPr>
              <w:rPr>
                <w:szCs w:val="20"/>
              </w:rPr>
            </w:pPr>
            <w:r>
              <w:rPr>
                <w:rFonts w:cs="Times New Roman"/>
                <w:szCs w:val="20"/>
              </w:rPr>
              <w:t>1 lille Jerngryde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3663BA" w:rsidP="00C83251">
            <w:pPr>
              <w:rPr>
                <w:szCs w:val="20"/>
              </w:rPr>
            </w:pPr>
            <w:r>
              <w:rPr>
                <w:szCs w:val="20"/>
              </w:rPr>
              <w:t>1</w:t>
            </w:r>
          </w:p>
        </w:tc>
        <w:tc>
          <w:tcPr>
            <w:tcW w:w="428" w:type="dxa"/>
            <w:shd w:val="clear" w:color="auto" w:fill="auto"/>
          </w:tcPr>
          <w:p w:rsidR="00C83251" w:rsidRPr="00710990" w:rsidRDefault="00C83251" w:rsidP="00C83251">
            <w:pPr>
              <w:rPr>
                <w:szCs w:val="20"/>
              </w:rPr>
            </w:pPr>
          </w:p>
        </w:tc>
      </w:tr>
      <w:tr w:rsidR="00C83251" w:rsidRPr="00710990" w:rsidTr="00573D3C">
        <w:tc>
          <w:tcPr>
            <w:tcW w:w="3420" w:type="dxa"/>
            <w:shd w:val="clear" w:color="auto" w:fill="auto"/>
          </w:tcPr>
          <w:p w:rsidR="00C83251" w:rsidRPr="00C83251" w:rsidRDefault="00C83251" w:rsidP="00C83251">
            <w:pPr>
              <w:autoSpaceDE w:val="0"/>
              <w:autoSpaceDN w:val="0"/>
              <w:adjustRightInd w:val="0"/>
              <w:rPr>
                <w:rFonts w:cs="Times New Roman"/>
                <w:szCs w:val="20"/>
              </w:rPr>
            </w:pPr>
            <w:r>
              <w:rPr>
                <w:rFonts w:cs="Times New Roman"/>
                <w:szCs w:val="20"/>
              </w:rPr>
              <w:t>I anden Skuffe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2124F3" w:rsidRDefault="002124F3" w:rsidP="002124F3">
            <w:pPr>
              <w:autoSpaceDE w:val="0"/>
              <w:autoSpaceDN w:val="0"/>
              <w:adjustRightInd w:val="0"/>
              <w:rPr>
                <w:rFonts w:cs="Times New Roman"/>
                <w:szCs w:val="20"/>
              </w:rPr>
            </w:pPr>
            <w:r>
              <w:rPr>
                <w:rFonts w:cs="Times New Roman"/>
                <w:szCs w:val="20"/>
              </w:rPr>
              <w:t>1 liden Grynfierding</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3663BA" w:rsidP="00C83251">
            <w:pPr>
              <w:rPr>
                <w:szCs w:val="20"/>
              </w:rPr>
            </w:pPr>
            <w:r>
              <w:rPr>
                <w:szCs w:val="20"/>
              </w:rPr>
              <w:t>8</w:t>
            </w:r>
          </w:p>
        </w:tc>
      </w:tr>
      <w:tr w:rsidR="00C83251" w:rsidRPr="00710990" w:rsidTr="00573D3C">
        <w:tc>
          <w:tcPr>
            <w:tcW w:w="3420" w:type="dxa"/>
            <w:shd w:val="clear" w:color="auto" w:fill="auto"/>
          </w:tcPr>
          <w:p w:rsidR="00C83251" w:rsidRPr="00710990" w:rsidRDefault="00C83251" w:rsidP="00C83251">
            <w:pPr>
              <w:rPr>
                <w:szCs w:val="20"/>
              </w:rPr>
            </w:pPr>
            <w:r>
              <w:rPr>
                <w:rFonts w:cs="Times New Roman"/>
                <w:szCs w:val="20"/>
              </w:rPr>
              <w:t>1 sort klædes Trøie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DB48F8" w:rsidP="00C83251">
            <w:pPr>
              <w:rPr>
                <w:szCs w:val="20"/>
              </w:rPr>
            </w:pPr>
            <w:r>
              <w:rPr>
                <w:szCs w:val="20"/>
              </w:rPr>
              <w:t>4</w:t>
            </w: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710990" w:rsidRDefault="002124F3" w:rsidP="00C83251">
            <w:pPr>
              <w:rPr>
                <w:szCs w:val="20"/>
              </w:rPr>
            </w:pPr>
            <w:r>
              <w:rPr>
                <w:rFonts w:cs="Times New Roman"/>
                <w:szCs w:val="20"/>
              </w:rPr>
              <w:t>1 dito</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3663BA" w:rsidP="00C83251">
            <w:pPr>
              <w:rPr>
                <w:szCs w:val="20"/>
              </w:rPr>
            </w:pPr>
            <w:r>
              <w:rPr>
                <w:szCs w:val="20"/>
              </w:rPr>
              <w:t>12</w:t>
            </w:r>
          </w:p>
        </w:tc>
      </w:tr>
      <w:tr w:rsidR="00C83251" w:rsidRPr="00710990" w:rsidTr="00573D3C">
        <w:tc>
          <w:tcPr>
            <w:tcW w:w="3420" w:type="dxa"/>
            <w:shd w:val="clear" w:color="auto" w:fill="auto"/>
          </w:tcPr>
          <w:p w:rsidR="00C83251" w:rsidRPr="00710990" w:rsidRDefault="00C83251" w:rsidP="00C83251">
            <w:pPr>
              <w:rPr>
                <w:szCs w:val="20"/>
              </w:rPr>
            </w:pPr>
            <w:r>
              <w:rPr>
                <w:rFonts w:cs="Times New Roman"/>
                <w:szCs w:val="20"/>
              </w:rPr>
              <w:t>1 brun Sirtses dito</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DB48F8" w:rsidP="00C83251">
            <w:pPr>
              <w:rPr>
                <w:szCs w:val="20"/>
              </w:rPr>
            </w:pPr>
            <w:r>
              <w:rPr>
                <w:szCs w:val="20"/>
              </w:rPr>
              <w:t>3</w:t>
            </w: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710990" w:rsidRDefault="002124F3" w:rsidP="00C83251">
            <w:pPr>
              <w:rPr>
                <w:szCs w:val="20"/>
              </w:rPr>
            </w:pPr>
            <w:r>
              <w:rPr>
                <w:rFonts w:cs="Times New Roman"/>
                <w:szCs w:val="20"/>
              </w:rPr>
              <w:t>1 lille Kande-Skab og 1 Tallerken Ræk</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3663BA" w:rsidP="00C83251">
            <w:pPr>
              <w:rPr>
                <w:szCs w:val="20"/>
              </w:rPr>
            </w:pPr>
            <w:r>
              <w:rPr>
                <w:szCs w:val="20"/>
              </w:rPr>
              <w:t>1</w:t>
            </w:r>
          </w:p>
        </w:tc>
        <w:tc>
          <w:tcPr>
            <w:tcW w:w="428" w:type="dxa"/>
            <w:shd w:val="clear" w:color="auto" w:fill="auto"/>
          </w:tcPr>
          <w:p w:rsidR="00C83251" w:rsidRPr="00710990" w:rsidRDefault="003663BA" w:rsidP="00C83251">
            <w:pPr>
              <w:rPr>
                <w:szCs w:val="20"/>
              </w:rPr>
            </w:pPr>
            <w:r>
              <w:rPr>
                <w:szCs w:val="20"/>
              </w:rPr>
              <w:t>8</w:t>
            </w:r>
          </w:p>
        </w:tc>
      </w:tr>
      <w:tr w:rsidR="00C83251" w:rsidRPr="00710990" w:rsidTr="00573D3C">
        <w:tc>
          <w:tcPr>
            <w:tcW w:w="3420" w:type="dxa"/>
            <w:shd w:val="clear" w:color="auto" w:fill="auto"/>
          </w:tcPr>
          <w:p w:rsidR="00C83251" w:rsidRPr="00C83251" w:rsidRDefault="00C83251" w:rsidP="00C83251">
            <w:pPr>
              <w:autoSpaceDE w:val="0"/>
              <w:autoSpaceDN w:val="0"/>
              <w:adjustRightInd w:val="0"/>
              <w:rPr>
                <w:rFonts w:cs="Times New Roman"/>
                <w:szCs w:val="20"/>
              </w:rPr>
            </w:pPr>
            <w:r>
              <w:rPr>
                <w:rFonts w:cs="Times New Roman"/>
                <w:szCs w:val="20"/>
              </w:rPr>
              <w:t>1 fiolet dito</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DB48F8" w:rsidP="00C83251">
            <w:pPr>
              <w:rPr>
                <w:szCs w:val="20"/>
              </w:rPr>
            </w:pPr>
            <w:r>
              <w:rPr>
                <w:szCs w:val="20"/>
              </w:rPr>
              <w:t>5</w:t>
            </w: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710990" w:rsidRDefault="002124F3" w:rsidP="00C83251">
            <w:pPr>
              <w:rPr>
                <w:szCs w:val="20"/>
              </w:rPr>
            </w:pPr>
            <w:r>
              <w:rPr>
                <w:rFonts w:cs="Times New Roman"/>
                <w:szCs w:val="20"/>
              </w:rPr>
              <w:t>1 Træespand med Jerngribe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3663BA" w:rsidP="00C83251">
            <w:pPr>
              <w:rPr>
                <w:szCs w:val="20"/>
              </w:rPr>
            </w:pPr>
            <w:r>
              <w:rPr>
                <w:szCs w:val="20"/>
              </w:rPr>
              <w:t>12</w:t>
            </w:r>
          </w:p>
        </w:tc>
      </w:tr>
      <w:tr w:rsidR="00C83251" w:rsidRPr="00710990" w:rsidTr="00573D3C">
        <w:tc>
          <w:tcPr>
            <w:tcW w:w="3420" w:type="dxa"/>
            <w:shd w:val="clear" w:color="auto" w:fill="auto"/>
          </w:tcPr>
          <w:p w:rsidR="00C83251" w:rsidRPr="00710990" w:rsidRDefault="00EF53DA" w:rsidP="00C83251">
            <w:pPr>
              <w:rPr>
                <w:szCs w:val="20"/>
              </w:rPr>
            </w:pPr>
            <w:r>
              <w:rPr>
                <w:rFonts w:cs="Times New Roman"/>
                <w:szCs w:val="20"/>
              </w:rPr>
              <w:t>1 guul og fiolet dito</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DB48F8" w:rsidP="00C83251">
            <w:pPr>
              <w:rPr>
                <w:szCs w:val="20"/>
              </w:rPr>
            </w:pPr>
            <w:r>
              <w:rPr>
                <w:szCs w:val="20"/>
              </w:rPr>
              <w:t>4</w:t>
            </w: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710990" w:rsidRDefault="002124F3" w:rsidP="00C83251">
            <w:pPr>
              <w:rPr>
                <w:szCs w:val="20"/>
              </w:rPr>
            </w:pPr>
            <w:r>
              <w:rPr>
                <w:rFonts w:cs="Times New Roman"/>
                <w:szCs w:val="20"/>
              </w:rPr>
              <w:t>1 Par Skoe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3663BA" w:rsidP="00C83251">
            <w:pPr>
              <w:rPr>
                <w:szCs w:val="20"/>
              </w:rPr>
            </w:pPr>
            <w:r>
              <w:rPr>
                <w:szCs w:val="20"/>
              </w:rPr>
              <w:t>1</w:t>
            </w:r>
          </w:p>
        </w:tc>
        <w:tc>
          <w:tcPr>
            <w:tcW w:w="428" w:type="dxa"/>
            <w:shd w:val="clear" w:color="auto" w:fill="auto"/>
          </w:tcPr>
          <w:p w:rsidR="00C83251" w:rsidRPr="00710990" w:rsidRDefault="00C83251" w:rsidP="00C83251">
            <w:pPr>
              <w:rPr>
                <w:szCs w:val="20"/>
              </w:rPr>
            </w:pPr>
          </w:p>
        </w:tc>
      </w:tr>
      <w:tr w:rsidR="00C83251" w:rsidRPr="00710990" w:rsidTr="00573D3C">
        <w:tc>
          <w:tcPr>
            <w:tcW w:w="3420" w:type="dxa"/>
            <w:shd w:val="clear" w:color="auto" w:fill="auto"/>
          </w:tcPr>
          <w:p w:rsidR="00C83251" w:rsidRPr="00C83251" w:rsidRDefault="00EF53DA" w:rsidP="00C83251">
            <w:pPr>
              <w:autoSpaceDE w:val="0"/>
              <w:autoSpaceDN w:val="0"/>
              <w:adjustRightInd w:val="0"/>
              <w:rPr>
                <w:rFonts w:cs="Times New Roman"/>
                <w:szCs w:val="20"/>
              </w:rPr>
            </w:pPr>
            <w:r>
              <w:rPr>
                <w:rFonts w:cs="Times New Roman"/>
                <w:szCs w:val="20"/>
              </w:rPr>
              <w:t>1 bryst-smække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DB48F8" w:rsidP="00C83251">
            <w:pPr>
              <w:rPr>
                <w:szCs w:val="20"/>
              </w:rPr>
            </w:pPr>
            <w:r>
              <w:rPr>
                <w:szCs w:val="20"/>
              </w:rPr>
              <w:t>8</w:t>
            </w:r>
          </w:p>
        </w:tc>
        <w:tc>
          <w:tcPr>
            <w:tcW w:w="3420" w:type="dxa"/>
            <w:shd w:val="clear" w:color="auto" w:fill="auto"/>
          </w:tcPr>
          <w:p w:rsidR="00C83251" w:rsidRPr="00710990" w:rsidRDefault="002124F3" w:rsidP="00C83251">
            <w:pPr>
              <w:rPr>
                <w:szCs w:val="20"/>
              </w:rPr>
            </w:pPr>
            <w:r>
              <w:rPr>
                <w:rFonts w:cs="Times New Roman"/>
                <w:szCs w:val="20"/>
              </w:rPr>
              <w:t>1 Flad Jyde-Potte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3663BA" w:rsidP="00C83251">
            <w:pPr>
              <w:rPr>
                <w:szCs w:val="20"/>
              </w:rPr>
            </w:pPr>
            <w:r>
              <w:rPr>
                <w:szCs w:val="20"/>
              </w:rPr>
              <w:t>4</w:t>
            </w:r>
          </w:p>
        </w:tc>
      </w:tr>
      <w:tr w:rsidR="00C83251" w:rsidRPr="00710990" w:rsidTr="00573D3C">
        <w:tc>
          <w:tcPr>
            <w:tcW w:w="3420" w:type="dxa"/>
            <w:shd w:val="clear" w:color="auto" w:fill="auto"/>
          </w:tcPr>
          <w:p w:rsidR="00C83251" w:rsidRPr="00710990" w:rsidRDefault="00EF53DA" w:rsidP="00C83251">
            <w:pPr>
              <w:rPr>
                <w:szCs w:val="20"/>
              </w:rPr>
            </w:pPr>
            <w:r>
              <w:rPr>
                <w:rFonts w:cs="Times New Roman"/>
                <w:szCs w:val="20"/>
              </w:rPr>
              <w:t>I tredie Skuffe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710990" w:rsidRDefault="002124F3" w:rsidP="00C83251">
            <w:pPr>
              <w:rPr>
                <w:szCs w:val="20"/>
              </w:rPr>
            </w:pPr>
            <w:r>
              <w:rPr>
                <w:rFonts w:cs="Times New Roman"/>
                <w:szCs w:val="20"/>
              </w:rPr>
              <w:t>1 Lysesax</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3663BA" w:rsidP="00C83251">
            <w:pPr>
              <w:rPr>
                <w:szCs w:val="20"/>
              </w:rPr>
            </w:pPr>
            <w:r>
              <w:rPr>
                <w:szCs w:val="20"/>
              </w:rPr>
              <w:t>6</w:t>
            </w:r>
          </w:p>
        </w:tc>
      </w:tr>
      <w:tr w:rsidR="00C83251" w:rsidRPr="00710990" w:rsidTr="00573D3C">
        <w:tc>
          <w:tcPr>
            <w:tcW w:w="3420" w:type="dxa"/>
            <w:shd w:val="clear" w:color="auto" w:fill="auto"/>
          </w:tcPr>
          <w:p w:rsidR="00C83251" w:rsidRPr="00EF53DA" w:rsidRDefault="00EF53DA" w:rsidP="00EF53DA">
            <w:pPr>
              <w:autoSpaceDE w:val="0"/>
              <w:autoSpaceDN w:val="0"/>
              <w:adjustRightInd w:val="0"/>
              <w:rPr>
                <w:rFonts w:cs="Times New Roman"/>
                <w:szCs w:val="20"/>
              </w:rPr>
            </w:pPr>
            <w:r>
              <w:rPr>
                <w:rFonts w:cs="Times New Roman"/>
                <w:szCs w:val="20"/>
              </w:rPr>
              <w:t>1 sort Flonels Skiørt</w:t>
            </w:r>
          </w:p>
        </w:tc>
        <w:tc>
          <w:tcPr>
            <w:tcW w:w="450" w:type="dxa"/>
            <w:shd w:val="clear" w:color="auto" w:fill="auto"/>
          </w:tcPr>
          <w:p w:rsidR="00C83251" w:rsidRPr="00710990" w:rsidRDefault="00DB48F8" w:rsidP="00C83251">
            <w:pPr>
              <w:rPr>
                <w:szCs w:val="20"/>
              </w:rPr>
            </w:pPr>
            <w:r>
              <w:rPr>
                <w:szCs w:val="20"/>
              </w:rPr>
              <w:t>1</w:t>
            </w: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710990" w:rsidRDefault="002124F3" w:rsidP="00C83251">
            <w:pPr>
              <w:rPr>
                <w:szCs w:val="20"/>
              </w:rPr>
            </w:pPr>
            <w:r>
              <w:rPr>
                <w:rFonts w:cs="Times New Roman"/>
                <w:szCs w:val="20"/>
              </w:rPr>
              <w:t>I Forstuen</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C83251" w:rsidP="00C83251">
            <w:pPr>
              <w:rPr>
                <w:szCs w:val="20"/>
              </w:rPr>
            </w:pPr>
          </w:p>
        </w:tc>
      </w:tr>
      <w:tr w:rsidR="00C83251" w:rsidRPr="00710990" w:rsidTr="00573D3C">
        <w:tc>
          <w:tcPr>
            <w:tcW w:w="3420" w:type="dxa"/>
            <w:shd w:val="clear" w:color="auto" w:fill="auto"/>
          </w:tcPr>
          <w:p w:rsidR="00C83251" w:rsidRPr="00710990" w:rsidRDefault="00EF53DA" w:rsidP="00C83251">
            <w:pPr>
              <w:rPr>
                <w:szCs w:val="20"/>
              </w:rPr>
            </w:pPr>
            <w:r>
              <w:rPr>
                <w:rFonts w:cs="Times New Roman"/>
                <w:szCs w:val="20"/>
              </w:rPr>
              <w:t>1 rødstribet hvergarns Skiørt</w:t>
            </w:r>
          </w:p>
        </w:tc>
        <w:tc>
          <w:tcPr>
            <w:tcW w:w="450" w:type="dxa"/>
            <w:shd w:val="clear" w:color="auto" w:fill="auto"/>
          </w:tcPr>
          <w:p w:rsidR="00C83251" w:rsidRPr="00710990" w:rsidRDefault="00DB48F8" w:rsidP="00C83251">
            <w:pPr>
              <w:rPr>
                <w:szCs w:val="20"/>
              </w:rPr>
            </w:pPr>
            <w:r>
              <w:rPr>
                <w:szCs w:val="20"/>
              </w:rPr>
              <w:t>1</w:t>
            </w:r>
          </w:p>
        </w:tc>
        <w:tc>
          <w:tcPr>
            <w:tcW w:w="494" w:type="dxa"/>
            <w:shd w:val="clear" w:color="auto" w:fill="auto"/>
          </w:tcPr>
          <w:p w:rsidR="00C83251" w:rsidRPr="00710990" w:rsidRDefault="00DB48F8" w:rsidP="00C83251">
            <w:pPr>
              <w:rPr>
                <w:szCs w:val="20"/>
              </w:rPr>
            </w:pPr>
            <w:r>
              <w:rPr>
                <w:szCs w:val="20"/>
              </w:rPr>
              <w:t>3</w:t>
            </w: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2124F3" w:rsidRDefault="002124F3" w:rsidP="002124F3">
            <w:pPr>
              <w:autoSpaceDE w:val="0"/>
              <w:autoSpaceDN w:val="0"/>
              <w:adjustRightInd w:val="0"/>
              <w:rPr>
                <w:rFonts w:cs="Times New Roman"/>
                <w:szCs w:val="20"/>
              </w:rPr>
            </w:pPr>
            <w:r>
              <w:rPr>
                <w:rFonts w:cs="Times New Roman"/>
                <w:szCs w:val="20"/>
              </w:rPr>
              <w:t xml:space="preserve">1 Theekedel, som anmeldtes at tilhøre </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C83251" w:rsidP="00C83251">
            <w:pPr>
              <w:rPr>
                <w:szCs w:val="20"/>
              </w:rPr>
            </w:pPr>
          </w:p>
        </w:tc>
      </w:tr>
      <w:tr w:rsidR="00C83251" w:rsidRPr="00710990" w:rsidTr="00573D3C">
        <w:tc>
          <w:tcPr>
            <w:tcW w:w="3420" w:type="dxa"/>
            <w:shd w:val="clear" w:color="auto" w:fill="auto"/>
          </w:tcPr>
          <w:p w:rsidR="00C83251" w:rsidRPr="00710990" w:rsidRDefault="00EF53DA" w:rsidP="00C83251">
            <w:pPr>
              <w:rPr>
                <w:szCs w:val="20"/>
              </w:rPr>
            </w:pPr>
            <w:r>
              <w:rPr>
                <w:rFonts w:cs="Times New Roman"/>
                <w:szCs w:val="20"/>
              </w:rPr>
              <w:t>I fierde Skuffe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C83251" w:rsidP="00C83251">
            <w:pPr>
              <w:rPr>
                <w:szCs w:val="20"/>
              </w:rPr>
            </w:pPr>
          </w:p>
        </w:tc>
        <w:tc>
          <w:tcPr>
            <w:tcW w:w="3420" w:type="dxa"/>
            <w:shd w:val="clear" w:color="auto" w:fill="auto"/>
          </w:tcPr>
          <w:p w:rsidR="00C83251" w:rsidRPr="00710990" w:rsidRDefault="002124F3" w:rsidP="00C83251">
            <w:pPr>
              <w:rPr>
                <w:szCs w:val="20"/>
              </w:rPr>
            </w:pPr>
            <w:r>
              <w:rPr>
                <w:rFonts w:cs="Times New Roman"/>
                <w:szCs w:val="20"/>
              </w:rPr>
              <w:t>Laurits Guldborg i Herslev.</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C83251" w:rsidP="00C83251">
            <w:pPr>
              <w:rPr>
                <w:szCs w:val="20"/>
              </w:rPr>
            </w:pPr>
          </w:p>
        </w:tc>
      </w:tr>
      <w:tr w:rsidR="00C83251" w:rsidRPr="00710990" w:rsidTr="00573D3C">
        <w:tc>
          <w:tcPr>
            <w:tcW w:w="3420" w:type="dxa"/>
            <w:shd w:val="clear" w:color="auto" w:fill="auto"/>
          </w:tcPr>
          <w:p w:rsidR="00C83251" w:rsidRPr="002C2ACC" w:rsidRDefault="002C2ACC" w:rsidP="002C2ACC">
            <w:pPr>
              <w:autoSpaceDE w:val="0"/>
              <w:autoSpaceDN w:val="0"/>
              <w:adjustRightInd w:val="0"/>
              <w:rPr>
                <w:rFonts w:cs="Times New Roman"/>
                <w:szCs w:val="20"/>
              </w:rPr>
            </w:pPr>
            <w:r>
              <w:rPr>
                <w:rFonts w:cs="Times New Roman"/>
                <w:szCs w:val="20"/>
              </w:rPr>
              <w:t>1 Haandklæde og 1 Viskestykke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DB48F8" w:rsidP="00C83251">
            <w:pPr>
              <w:rPr>
                <w:szCs w:val="20"/>
              </w:rPr>
            </w:pPr>
            <w:r>
              <w:rPr>
                <w:szCs w:val="20"/>
              </w:rPr>
              <w:t>8</w:t>
            </w:r>
          </w:p>
        </w:tc>
        <w:tc>
          <w:tcPr>
            <w:tcW w:w="3420" w:type="dxa"/>
            <w:shd w:val="clear" w:color="auto" w:fill="auto"/>
          </w:tcPr>
          <w:p w:rsidR="00C83251" w:rsidRPr="00710990" w:rsidRDefault="002124F3" w:rsidP="00C83251">
            <w:pPr>
              <w:rPr>
                <w:szCs w:val="20"/>
              </w:rPr>
            </w:pPr>
            <w:r>
              <w:rPr>
                <w:rFonts w:cs="Times New Roman"/>
                <w:szCs w:val="20"/>
              </w:rPr>
              <w:t>1 liden nye Messing Kiedel, som</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C83251" w:rsidP="00C83251">
            <w:pPr>
              <w:rPr>
                <w:szCs w:val="20"/>
              </w:rPr>
            </w:pPr>
          </w:p>
        </w:tc>
      </w:tr>
      <w:tr w:rsidR="00C83251" w:rsidRPr="00710990" w:rsidTr="00573D3C">
        <w:tc>
          <w:tcPr>
            <w:tcW w:w="3420" w:type="dxa"/>
            <w:shd w:val="clear" w:color="auto" w:fill="auto"/>
          </w:tcPr>
          <w:p w:rsidR="00C83251" w:rsidRPr="00710990" w:rsidRDefault="002C2ACC" w:rsidP="00C83251">
            <w:pPr>
              <w:rPr>
                <w:szCs w:val="20"/>
              </w:rPr>
            </w:pPr>
            <w:r>
              <w:rPr>
                <w:rFonts w:cs="Times New Roman"/>
                <w:szCs w:val="20"/>
              </w:rPr>
              <w:t>1 sort fløiels Muffe</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DB48F8" w:rsidP="00C83251">
            <w:pPr>
              <w:rPr>
                <w:szCs w:val="20"/>
              </w:rPr>
            </w:pPr>
            <w:r>
              <w:rPr>
                <w:szCs w:val="20"/>
              </w:rPr>
              <w:t>1</w:t>
            </w:r>
          </w:p>
        </w:tc>
        <w:tc>
          <w:tcPr>
            <w:tcW w:w="428" w:type="dxa"/>
            <w:shd w:val="clear" w:color="auto" w:fill="auto"/>
          </w:tcPr>
          <w:p w:rsidR="00C83251" w:rsidRPr="00710990" w:rsidRDefault="00DB48F8" w:rsidP="00C83251">
            <w:pPr>
              <w:rPr>
                <w:szCs w:val="20"/>
              </w:rPr>
            </w:pPr>
            <w:r>
              <w:rPr>
                <w:szCs w:val="20"/>
              </w:rPr>
              <w:t>8</w:t>
            </w:r>
          </w:p>
        </w:tc>
        <w:tc>
          <w:tcPr>
            <w:tcW w:w="3420" w:type="dxa"/>
            <w:shd w:val="clear" w:color="auto" w:fill="auto"/>
          </w:tcPr>
          <w:p w:rsidR="00C83251" w:rsidRPr="00710990" w:rsidRDefault="002124F3" w:rsidP="00C83251">
            <w:pPr>
              <w:rPr>
                <w:szCs w:val="20"/>
              </w:rPr>
            </w:pPr>
            <w:r>
              <w:rPr>
                <w:rFonts w:cs="Times New Roman"/>
                <w:szCs w:val="20"/>
              </w:rPr>
              <w:t>formodes at være kiøbt sidste gang af</w:t>
            </w:r>
          </w:p>
        </w:tc>
        <w:tc>
          <w:tcPr>
            <w:tcW w:w="450" w:type="dxa"/>
            <w:shd w:val="clear" w:color="auto" w:fill="auto"/>
          </w:tcPr>
          <w:p w:rsidR="00C83251" w:rsidRPr="00710990" w:rsidRDefault="00C83251" w:rsidP="00C83251">
            <w:pPr>
              <w:rPr>
                <w:szCs w:val="20"/>
              </w:rPr>
            </w:pPr>
          </w:p>
        </w:tc>
        <w:tc>
          <w:tcPr>
            <w:tcW w:w="494" w:type="dxa"/>
            <w:shd w:val="clear" w:color="auto" w:fill="auto"/>
          </w:tcPr>
          <w:p w:rsidR="00C83251" w:rsidRPr="00710990" w:rsidRDefault="00C83251" w:rsidP="00C83251">
            <w:pPr>
              <w:rPr>
                <w:szCs w:val="20"/>
              </w:rPr>
            </w:pPr>
          </w:p>
        </w:tc>
        <w:tc>
          <w:tcPr>
            <w:tcW w:w="428" w:type="dxa"/>
            <w:shd w:val="clear" w:color="auto" w:fill="auto"/>
          </w:tcPr>
          <w:p w:rsidR="00C83251" w:rsidRPr="00710990" w:rsidRDefault="00C83251" w:rsidP="00C83251">
            <w:pPr>
              <w:rPr>
                <w:szCs w:val="20"/>
              </w:rPr>
            </w:pPr>
          </w:p>
        </w:tc>
      </w:tr>
      <w:tr w:rsidR="002C2ACC" w:rsidRPr="00710990" w:rsidTr="00573D3C">
        <w:tc>
          <w:tcPr>
            <w:tcW w:w="3420" w:type="dxa"/>
            <w:shd w:val="clear" w:color="auto" w:fill="auto"/>
          </w:tcPr>
          <w:p w:rsidR="002C2ACC" w:rsidRDefault="002C2ACC" w:rsidP="00C83251">
            <w:pPr>
              <w:rPr>
                <w:rFonts w:cs="Times New Roman"/>
                <w:szCs w:val="20"/>
              </w:rPr>
            </w:pPr>
            <w:r>
              <w:rPr>
                <w:rFonts w:cs="Times New Roman"/>
                <w:szCs w:val="20"/>
              </w:rPr>
              <w:t>1 blaastribet Sirtses Bul</w:t>
            </w:r>
          </w:p>
        </w:tc>
        <w:tc>
          <w:tcPr>
            <w:tcW w:w="450" w:type="dxa"/>
            <w:shd w:val="clear" w:color="auto" w:fill="auto"/>
          </w:tcPr>
          <w:p w:rsidR="002C2ACC" w:rsidRPr="00710990" w:rsidRDefault="002C2ACC" w:rsidP="00C83251">
            <w:pPr>
              <w:rPr>
                <w:szCs w:val="20"/>
              </w:rPr>
            </w:pPr>
          </w:p>
        </w:tc>
        <w:tc>
          <w:tcPr>
            <w:tcW w:w="494" w:type="dxa"/>
            <w:shd w:val="clear" w:color="auto" w:fill="auto"/>
          </w:tcPr>
          <w:p w:rsidR="002C2ACC" w:rsidRPr="00710990" w:rsidRDefault="002C2ACC" w:rsidP="00C83251">
            <w:pPr>
              <w:rPr>
                <w:szCs w:val="20"/>
              </w:rPr>
            </w:pPr>
          </w:p>
        </w:tc>
        <w:tc>
          <w:tcPr>
            <w:tcW w:w="428" w:type="dxa"/>
            <w:shd w:val="clear" w:color="auto" w:fill="auto"/>
          </w:tcPr>
          <w:p w:rsidR="002C2ACC" w:rsidRPr="00710990" w:rsidRDefault="00DB48F8" w:rsidP="00C83251">
            <w:pPr>
              <w:rPr>
                <w:szCs w:val="20"/>
              </w:rPr>
            </w:pPr>
            <w:r>
              <w:rPr>
                <w:szCs w:val="20"/>
              </w:rPr>
              <w:t>8</w:t>
            </w:r>
          </w:p>
        </w:tc>
        <w:tc>
          <w:tcPr>
            <w:tcW w:w="3420" w:type="dxa"/>
            <w:shd w:val="clear" w:color="auto" w:fill="auto"/>
          </w:tcPr>
          <w:p w:rsidR="002C2ACC" w:rsidRPr="00710990" w:rsidRDefault="002124F3" w:rsidP="00C83251">
            <w:pPr>
              <w:rPr>
                <w:szCs w:val="20"/>
              </w:rPr>
            </w:pPr>
            <w:r>
              <w:rPr>
                <w:rFonts w:cs="Times New Roman"/>
                <w:szCs w:val="20"/>
              </w:rPr>
              <w:t>Kiedelføreren, men ventelig ikke betalt</w:t>
            </w:r>
          </w:p>
        </w:tc>
        <w:tc>
          <w:tcPr>
            <w:tcW w:w="450" w:type="dxa"/>
            <w:shd w:val="clear" w:color="auto" w:fill="auto"/>
          </w:tcPr>
          <w:p w:rsidR="002C2ACC" w:rsidRPr="00710990" w:rsidRDefault="003663BA" w:rsidP="00C83251">
            <w:pPr>
              <w:rPr>
                <w:szCs w:val="20"/>
              </w:rPr>
            </w:pPr>
            <w:r>
              <w:rPr>
                <w:szCs w:val="20"/>
              </w:rPr>
              <w:t>1</w:t>
            </w:r>
          </w:p>
        </w:tc>
        <w:tc>
          <w:tcPr>
            <w:tcW w:w="494" w:type="dxa"/>
            <w:shd w:val="clear" w:color="auto" w:fill="auto"/>
          </w:tcPr>
          <w:p w:rsidR="002C2ACC" w:rsidRPr="00710990" w:rsidRDefault="003663BA" w:rsidP="00C83251">
            <w:pPr>
              <w:rPr>
                <w:szCs w:val="20"/>
              </w:rPr>
            </w:pPr>
            <w:r>
              <w:rPr>
                <w:szCs w:val="20"/>
              </w:rPr>
              <w:t>4</w:t>
            </w:r>
          </w:p>
        </w:tc>
        <w:tc>
          <w:tcPr>
            <w:tcW w:w="428" w:type="dxa"/>
            <w:shd w:val="clear" w:color="auto" w:fill="auto"/>
          </w:tcPr>
          <w:p w:rsidR="002C2ACC" w:rsidRPr="00710990" w:rsidRDefault="002C2ACC" w:rsidP="00C83251">
            <w:pPr>
              <w:rPr>
                <w:szCs w:val="20"/>
              </w:rPr>
            </w:pPr>
          </w:p>
        </w:tc>
      </w:tr>
      <w:tr w:rsidR="002C2ACC" w:rsidRPr="00710990" w:rsidTr="00573D3C">
        <w:tc>
          <w:tcPr>
            <w:tcW w:w="3420" w:type="dxa"/>
            <w:shd w:val="clear" w:color="auto" w:fill="auto"/>
          </w:tcPr>
          <w:p w:rsidR="002C2ACC" w:rsidRDefault="002C2ACC" w:rsidP="00C83251">
            <w:pPr>
              <w:rPr>
                <w:rFonts w:cs="Times New Roman"/>
                <w:szCs w:val="20"/>
              </w:rPr>
            </w:pPr>
            <w:r>
              <w:rPr>
                <w:rFonts w:cs="Times New Roman"/>
                <w:szCs w:val="20"/>
              </w:rPr>
              <w:t>1 lidet ovalt bruunmalet fyrre Theebord</w:t>
            </w:r>
          </w:p>
        </w:tc>
        <w:tc>
          <w:tcPr>
            <w:tcW w:w="450" w:type="dxa"/>
            <w:shd w:val="clear" w:color="auto" w:fill="auto"/>
          </w:tcPr>
          <w:p w:rsidR="002C2ACC" w:rsidRPr="00710990" w:rsidRDefault="002C2ACC" w:rsidP="00C83251">
            <w:pPr>
              <w:rPr>
                <w:szCs w:val="20"/>
              </w:rPr>
            </w:pPr>
          </w:p>
        </w:tc>
        <w:tc>
          <w:tcPr>
            <w:tcW w:w="494" w:type="dxa"/>
            <w:shd w:val="clear" w:color="auto" w:fill="auto"/>
          </w:tcPr>
          <w:p w:rsidR="002C2ACC" w:rsidRPr="00710990" w:rsidRDefault="00DB48F8" w:rsidP="00C83251">
            <w:pPr>
              <w:rPr>
                <w:szCs w:val="20"/>
              </w:rPr>
            </w:pPr>
            <w:r>
              <w:rPr>
                <w:szCs w:val="20"/>
              </w:rPr>
              <w:t>3</w:t>
            </w:r>
          </w:p>
        </w:tc>
        <w:tc>
          <w:tcPr>
            <w:tcW w:w="428" w:type="dxa"/>
            <w:shd w:val="clear" w:color="auto" w:fill="auto"/>
          </w:tcPr>
          <w:p w:rsidR="002C2ACC" w:rsidRPr="00710990" w:rsidRDefault="002C2ACC" w:rsidP="00C83251">
            <w:pPr>
              <w:rPr>
                <w:szCs w:val="20"/>
              </w:rPr>
            </w:pPr>
          </w:p>
        </w:tc>
        <w:tc>
          <w:tcPr>
            <w:tcW w:w="3420" w:type="dxa"/>
            <w:shd w:val="clear" w:color="auto" w:fill="auto"/>
          </w:tcPr>
          <w:p w:rsidR="002C2ACC" w:rsidRPr="00710990" w:rsidRDefault="002124F3" w:rsidP="00C83251">
            <w:pPr>
              <w:rPr>
                <w:szCs w:val="20"/>
              </w:rPr>
            </w:pPr>
            <w:r>
              <w:rPr>
                <w:rFonts w:cs="Times New Roman"/>
                <w:szCs w:val="20"/>
              </w:rPr>
              <w:t>1 gammel Garnvinde</w:t>
            </w:r>
          </w:p>
        </w:tc>
        <w:tc>
          <w:tcPr>
            <w:tcW w:w="450" w:type="dxa"/>
            <w:shd w:val="clear" w:color="auto" w:fill="auto"/>
          </w:tcPr>
          <w:p w:rsidR="002C2ACC" w:rsidRPr="00710990" w:rsidRDefault="002C2ACC" w:rsidP="00C83251">
            <w:pPr>
              <w:rPr>
                <w:szCs w:val="20"/>
              </w:rPr>
            </w:pPr>
          </w:p>
        </w:tc>
        <w:tc>
          <w:tcPr>
            <w:tcW w:w="494" w:type="dxa"/>
            <w:shd w:val="clear" w:color="auto" w:fill="auto"/>
          </w:tcPr>
          <w:p w:rsidR="002C2ACC" w:rsidRPr="00710990" w:rsidRDefault="002C2ACC" w:rsidP="00C83251">
            <w:pPr>
              <w:rPr>
                <w:szCs w:val="20"/>
              </w:rPr>
            </w:pPr>
          </w:p>
        </w:tc>
        <w:tc>
          <w:tcPr>
            <w:tcW w:w="428" w:type="dxa"/>
            <w:shd w:val="clear" w:color="auto" w:fill="auto"/>
          </w:tcPr>
          <w:p w:rsidR="002C2ACC" w:rsidRPr="00710990" w:rsidRDefault="003663BA" w:rsidP="00C83251">
            <w:pPr>
              <w:rPr>
                <w:szCs w:val="20"/>
              </w:rPr>
            </w:pPr>
            <w:r>
              <w:rPr>
                <w:szCs w:val="20"/>
              </w:rPr>
              <w:t>8</w:t>
            </w:r>
          </w:p>
        </w:tc>
      </w:tr>
      <w:tr w:rsidR="002C2ACC" w:rsidRPr="00710990" w:rsidTr="00573D3C">
        <w:tc>
          <w:tcPr>
            <w:tcW w:w="3420" w:type="dxa"/>
            <w:shd w:val="clear" w:color="auto" w:fill="auto"/>
          </w:tcPr>
          <w:p w:rsidR="002C2ACC" w:rsidRDefault="002C2ACC" w:rsidP="002C2ACC">
            <w:pPr>
              <w:rPr>
                <w:rFonts w:cs="Times New Roman"/>
                <w:szCs w:val="20"/>
              </w:rPr>
            </w:pPr>
            <w:r>
              <w:rPr>
                <w:rFonts w:cs="Times New Roman"/>
                <w:szCs w:val="20"/>
              </w:rPr>
              <w:t xml:space="preserve">1 Geridon [lille bord eller stor </w:t>
            </w:r>
          </w:p>
        </w:tc>
        <w:tc>
          <w:tcPr>
            <w:tcW w:w="450" w:type="dxa"/>
            <w:shd w:val="clear" w:color="auto" w:fill="auto"/>
          </w:tcPr>
          <w:p w:rsidR="002C2ACC" w:rsidRPr="00710990" w:rsidRDefault="002C2ACC" w:rsidP="00C83251">
            <w:pPr>
              <w:rPr>
                <w:szCs w:val="20"/>
              </w:rPr>
            </w:pPr>
          </w:p>
        </w:tc>
        <w:tc>
          <w:tcPr>
            <w:tcW w:w="494" w:type="dxa"/>
            <w:shd w:val="clear" w:color="auto" w:fill="auto"/>
          </w:tcPr>
          <w:p w:rsidR="002C2ACC" w:rsidRPr="00710990" w:rsidRDefault="002C2ACC" w:rsidP="00C83251">
            <w:pPr>
              <w:rPr>
                <w:szCs w:val="20"/>
              </w:rPr>
            </w:pPr>
          </w:p>
        </w:tc>
        <w:tc>
          <w:tcPr>
            <w:tcW w:w="428" w:type="dxa"/>
            <w:shd w:val="clear" w:color="auto" w:fill="auto"/>
          </w:tcPr>
          <w:p w:rsidR="002C2ACC" w:rsidRPr="00710990" w:rsidRDefault="002C2ACC" w:rsidP="00C83251">
            <w:pPr>
              <w:rPr>
                <w:szCs w:val="20"/>
              </w:rPr>
            </w:pPr>
          </w:p>
        </w:tc>
        <w:tc>
          <w:tcPr>
            <w:tcW w:w="3420" w:type="dxa"/>
            <w:shd w:val="clear" w:color="auto" w:fill="auto"/>
          </w:tcPr>
          <w:p w:rsidR="002C2ACC" w:rsidRPr="002124F3" w:rsidRDefault="002124F3" w:rsidP="002124F3">
            <w:pPr>
              <w:autoSpaceDE w:val="0"/>
              <w:autoSpaceDN w:val="0"/>
              <w:adjustRightInd w:val="0"/>
              <w:rPr>
                <w:rFonts w:cs="Times New Roman"/>
                <w:szCs w:val="20"/>
              </w:rPr>
            </w:pPr>
            <w:r>
              <w:rPr>
                <w:rFonts w:cs="Times New Roman"/>
                <w:szCs w:val="20"/>
              </w:rPr>
              <w:t>2 Ølfierdinger</w:t>
            </w:r>
          </w:p>
        </w:tc>
        <w:tc>
          <w:tcPr>
            <w:tcW w:w="450" w:type="dxa"/>
            <w:shd w:val="clear" w:color="auto" w:fill="auto"/>
          </w:tcPr>
          <w:p w:rsidR="002C2ACC" w:rsidRPr="00710990" w:rsidRDefault="002C2ACC" w:rsidP="00C83251">
            <w:pPr>
              <w:rPr>
                <w:szCs w:val="20"/>
              </w:rPr>
            </w:pPr>
          </w:p>
        </w:tc>
        <w:tc>
          <w:tcPr>
            <w:tcW w:w="494" w:type="dxa"/>
            <w:shd w:val="clear" w:color="auto" w:fill="auto"/>
          </w:tcPr>
          <w:p w:rsidR="002C2ACC" w:rsidRPr="00710990" w:rsidRDefault="003663BA" w:rsidP="00C83251">
            <w:pPr>
              <w:rPr>
                <w:szCs w:val="20"/>
              </w:rPr>
            </w:pPr>
            <w:r>
              <w:rPr>
                <w:szCs w:val="20"/>
              </w:rPr>
              <w:t>3</w:t>
            </w:r>
          </w:p>
        </w:tc>
        <w:tc>
          <w:tcPr>
            <w:tcW w:w="428" w:type="dxa"/>
            <w:shd w:val="clear" w:color="auto" w:fill="auto"/>
          </w:tcPr>
          <w:p w:rsidR="002C2ACC" w:rsidRPr="00710990" w:rsidRDefault="002C2ACC" w:rsidP="00C83251">
            <w:pPr>
              <w:rPr>
                <w:szCs w:val="20"/>
              </w:rPr>
            </w:pPr>
          </w:p>
        </w:tc>
      </w:tr>
      <w:tr w:rsidR="00DB48F8" w:rsidRPr="00710990" w:rsidTr="00573D3C">
        <w:tc>
          <w:tcPr>
            <w:tcW w:w="3420" w:type="dxa"/>
            <w:shd w:val="clear" w:color="auto" w:fill="auto"/>
          </w:tcPr>
          <w:p w:rsidR="00DB48F8" w:rsidRDefault="00DB48F8" w:rsidP="00DB48F8">
            <w:pPr>
              <w:rPr>
                <w:rFonts w:cs="Times New Roman"/>
                <w:szCs w:val="20"/>
              </w:rPr>
            </w:pPr>
            <w:r>
              <w:rPr>
                <w:rFonts w:cs="Times New Roman"/>
                <w:szCs w:val="20"/>
              </w:rPr>
              <w:t>fritstående lysestage]</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DB48F8" w:rsidP="00DB48F8">
            <w:pPr>
              <w:rPr>
                <w:szCs w:val="20"/>
              </w:rPr>
            </w:pPr>
            <w:r>
              <w:rPr>
                <w:szCs w:val="20"/>
              </w:rPr>
              <w:t>1</w:t>
            </w:r>
          </w:p>
        </w:tc>
        <w:tc>
          <w:tcPr>
            <w:tcW w:w="428" w:type="dxa"/>
            <w:shd w:val="clear" w:color="auto" w:fill="auto"/>
          </w:tcPr>
          <w:p w:rsidR="00DB48F8" w:rsidRPr="00710990" w:rsidRDefault="00DB48F8" w:rsidP="00DB48F8">
            <w:pPr>
              <w:rPr>
                <w:szCs w:val="20"/>
              </w:rPr>
            </w:pPr>
          </w:p>
        </w:tc>
        <w:tc>
          <w:tcPr>
            <w:tcW w:w="3420" w:type="dxa"/>
            <w:shd w:val="clear" w:color="auto" w:fill="auto"/>
          </w:tcPr>
          <w:p w:rsidR="00DB48F8" w:rsidRPr="00710990" w:rsidRDefault="00DB48F8" w:rsidP="00DB48F8">
            <w:pPr>
              <w:rPr>
                <w:szCs w:val="20"/>
              </w:rPr>
            </w:pPr>
            <w:r>
              <w:rPr>
                <w:rFonts w:cs="Times New Roman"/>
                <w:szCs w:val="20"/>
              </w:rPr>
              <w:t>1 liden Øreballe af Bøg</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DB48F8" w:rsidP="00DB48F8">
            <w:pPr>
              <w:rPr>
                <w:szCs w:val="20"/>
              </w:rPr>
            </w:pPr>
          </w:p>
        </w:tc>
        <w:tc>
          <w:tcPr>
            <w:tcW w:w="428" w:type="dxa"/>
            <w:shd w:val="clear" w:color="auto" w:fill="auto"/>
          </w:tcPr>
          <w:p w:rsidR="00DB48F8" w:rsidRPr="00710990" w:rsidRDefault="003663BA" w:rsidP="00DB48F8">
            <w:pPr>
              <w:rPr>
                <w:szCs w:val="20"/>
              </w:rPr>
            </w:pPr>
            <w:r>
              <w:rPr>
                <w:szCs w:val="20"/>
              </w:rPr>
              <w:t>12</w:t>
            </w:r>
          </w:p>
        </w:tc>
      </w:tr>
      <w:tr w:rsidR="00DB48F8" w:rsidRPr="00710990" w:rsidTr="00573D3C">
        <w:tc>
          <w:tcPr>
            <w:tcW w:w="3420" w:type="dxa"/>
            <w:shd w:val="clear" w:color="auto" w:fill="auto"/>
          </w:tcPr>
          <w:p w:rsidR="00DB48F8" w:rsidRDefault="00DB48F8" w:rsidP="00DB48F8">
            <w:pPr>
              <w:rPr>
                <w:rFonts w:cs="Times New Roman"/>
                <w:szCs w:val="20"/>
              </w:rPr>
            </w:pPr>
            <w:r>
              <w:rPr>
                <w:rFonts w:cs="Times New Roman"/>
                <w:szCs w:val="20"/>
              </w:rPr>
              <w:t>1 Armstoel med vævet bund</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DB48F8" w:rsidP="00DB48F8">
            <w:pPr>
              <w:rPr>
                <w:szCs w:val="20"/>
              </w:rPr>
            </w:pPr>
            <w:r>
              <w:rPr>
                <w:szCs w:val="20"/>
              </w:rPr>
              <w:t>1</w:t>
            </w:r>
          </w:p>
        </w:tc>
        <w:tc>
          <w:tcPr>
            <w:tcW w:w="428" w:type="dxa"/>
            <w:shd w:val="clear" w:color="auto" w:fill="auto"/>
          </w:tcPr>
          <w:p w:rsidR="00DB48F8" w:rsidRPr="00710990" w:rsidRDefault="00DB48F8" w:rsidP="00DB48F8">
            <w:pPr>
              <w:rPr>
                <w:szCs w:val="20"/>
              </w:rPr>
            </w:pPr>
          </w:p>
        </w:tc>
        <w:tc>
          <w:tcPr>
            <w:tcW w:w="3420" w:type="dxa"/>
            <w:shd w:val="clear" w:color="auto" w:fill="auto"/>
          </w:tcPr>
          <w:p w:rsidR="00DB48F8" w:rsidRPr="002124F3" w:rsidRDefault="00DB48F8" w:rsidP="00DB48F8">
            <w:pPr>
              <w:autoSpaceDE w:val="0"/>
              <w:autoSpaceDN w:val="0"/>
              <w:adjustRightInd w:val="0"/>
              <w:rPr>
                <w:rFonts w:cs="Times New Roman"/>
                <w:szCs w:val="20"/>
              </w:rPr>
            </w:pPr>
            <w:r>
              <w:rPr>
                <w:rFonts w:cs="Times New Roman"/>
                <w:szCs w:val="20"/>
              </w:rPr>
              <w:t>1 grøvte Spade</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3663BA" w:rsidP="00DB48F8">
            <w:pPr>
              <w:rPr>
                <w:szCs w:val="20"/>
              </w:rPr>
            </w:pPr>
            <w:r>
              <w:rPr>
                <w:szCs w:val="20"/>
              </w:rPr>
              <w:t>3</w:t>
            </w:r>
          </w:p>
        </w:tc>
        <w:tc>
          <w:tcPr>
            <w:tcW w:w="428" w:type="dxa"/>
            <w:shd w:val="clear" w:color="auto" w:fill="auto"/>
          </w:tcPr>
          <w:p w:rsidR="00DB48F8" w:rsidRPr="00710990" w:rsidRDefault="00DB48F8" w:rsidP="00DB48F8">
            <w:pPr>
              <w:rPr>
                <w:szCs w:val="20"/>
              </w:rPr>
            </w:pPr>
          </w:p>
        </w:tc>
      </w:tr>
      <w:tr w:rsidR="00DB48F8" w:rsidRPr="00710990" w:rsidTr="00573D3C">
        <w:tc>
          <w:tcPr>
            <w:tcW w:w="3420" w:type="dxa"/>
            <w:shd w:val="clear" w:color="auto" w:fill="auto"/>
          </w:tcPr>
          <w:p w:rsidR="00DB48F8" w:rsidRDefault="00DB48F8" w:rsidP="00DB48F8">
            <w:pPr>
              <w:rPr>
                <w:rFonts w:cs="Times New Roman"/>
                <w:szCs w:val="20"/>
              </w:rPr>
            </w:pPr>
            <w:r>
              <w:rPr>
                <w:rFonts w:cs="Times New Roman"/>
                <w:szCs w:val="20"/>
              </w:rPr>
              <w:t>1 Skinne-stoel med Arme</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DB48F8" w:rsidP="00DB48F8">
            <w:pPr>
              <w:rPr>
                <w:szCs w:val="20"/>
              </w:rPr>
            </w:pPr>
            <w:r>
              <w:rPr>
                <w:szCs w:val="20"/>
              </w:rPr>
              <w:t>1</w:t>
            </w:r>
          </w:p>
        </w:tc>
        <w:tc>
          <w:tcPr>
            <w:tcW w:w="428" w:type="dxa"/>
            <w:shd w:val="clear" w:color="auto" w:fill="auto"/>
          </w:tcPr>
          <w:p w:rsidR="00DB48F8" w:rsidRPr="00710990" w:rsidRDefault="00DB48F8" w:rsidP="00DB48F8">
            <w:pPr>
              <w:rPr>
                <w:szCs w:val="20"/>
              </w:rPr>
            </w:pPr>
            <w:r>
              <w:rPr>
                <w:szCs w:val="20"/>
              </w:rPr>
              <w:t>8</w:t>
            </w:r>
          </w:p>
        </w:tc>
        <w:tc>
          <w:tcPr>
            <w:tcW w:w="3420" w:type="dxa"/>
            <w:shd w:val="clear" w:color="auto" w:fill="auto"/>
          </w:tcPr>
          <w:p w:rsidR="00DB48F8" w:rsidRPr="00710990" w:rsidRDefault="00DB48F8" w:rsidP="00DB48F8">
            <w:pPr>
              <w:rPr>
                <w:szCs w:val="20"/>
              </w:rPr>
            </w:pPr>
            <w:r>
              <w:rPr>
                <w:rFonts w:cs="Times New Roman"/>
                <w:szCs w:val="20"/>
              </w:rPr>
              <w:t>1 Hæspe</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3663BA" w:rsidP="00DB48F8">
            <w:pPr>
              <w:rPr>
                <w:szCs w:val="20"/>
              </w:rPr>
            </w:pPr>
            <w:r>
              <w:rPr>
                <w:szCs w:val="20"/>
              </w:rPr>
              <w:t>1</w:t>
            </w:r>
          </w:p>
        </w:tc>
        <w:tc>
          <w:tcPr>
            <w:tcW w:w="428" w:type="dxa"/>
            <w:shd w:val="clear" w:color="auto" w:fill="auto"/>
          </w:tcPr>
          <w:p w:rsidR="00DB48F8" w:rsidRPr="00710990" w:rsidRDefault="003663BA" w:rsidP="00DB48F8">
            <w:pPr>
              <w:rPr>
                <w:szCs w:val="20"/>
              </w:rPr>
            </w:pPr>
            <w:r>
              <w:rPr>
                <w:szCs w:val="20"/>
              </w:rPr>
              <w:t>8</w:t>
            </w:r>
          </w:p>
        </w:tc>
      </w:tr>
      <w:tr w:rsidR="00DB48F8" w:rsidRPr="00710990" w:rsidTr="00573D3C">
        <w:tc>
          <w:tcPr>
            <w:tcW w:w="3420" w:type="dxa"/>
            <w:shd w:val="clear" w:color="auto" w:fill="auto"/>
          </w:tcPr>
          <w:p w:rsidR="00DB48F8" w:rsidRDefault="00DB48F8" w:rsidP="00DB48F8">
            <w:pPr>
              <w:autoSpaceDE w:val="0"/>
              <w:autoSpaceDN w:val="0"/>
              <w:adjustRightInd w:val="0"/>
              <w:rPr>
                <w:rFonts w:cs="Times New Roman"/>
                <w:szCs w:val="20"/>
              </w:rPr>
            </w:pPr>
            <w:r>
              <w:rPr>
                <w:rFonts w:cs="Times New Roman"/>
                <w:szCs w:val="20"/>
              </w:rPr>
              <w:t>1 Dito uden Arme</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DB48F8" w:rsidP="00DB48F8">
            <w:pPr>
              <w:rPr>
                <w:szCs w:val="20"/>
              </w:rPr>
            </w:pPr>
            <w:r>
              <w:rPr>
                <w:szCs w:val="20"/>
              </w:rPr>
              <w:t>1</w:t>
            </w:r>
          </w:p>
        </w:tc>
        <w:tc>
          <w:tcPr>
            <w:tcW w:w="428" w:type="dxa"/>
            <w:shd w:val="clear" w:color="auto" w:fill="auto"/>
          </w:tcPr>
          <w:p w:rsidR="00DB48F8" w:rsidRPr="00710990" w:rsidRDefault="00DB48F8" w:rsidP="00DB48F8">
            <w:pPr>
              <w:rPr>
                <w:szCs w:val="20"/>
              </w:rPr>
            </w:pPr>
          </w:p>
        </w:tc>
        <w:tc>
          <w:tcPr>
            <w:tcW w:w="3420" w:type="dxa"/>
            <w:shd w:val="clear" w:color="auto" w:fill="auto"/>
          </w:tcPr>
          <w:p w:rsidR="00DB48F8" w:rsidRPr="00710990" w:rsidRDefault="00DB48F8" w:rsidP="00DB48F8">
            <w:pPr>
              <w:rPr>
                <w:szCs w:val="20"/>
              </w:rPr>
            </w:pPr>
            <w:r>
              <w:rPr>
                <w:rFonts w:cs="Times New Roman"/>
                <w:szCs w:val="20"/>
              </w:rPr>
              <w:t>1 Lysemoer, 1 Skovl og 1 kølle</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DB48F8" w:rsidP="00DB48F8">
            <w:pPr>
              <w:rPr>
                <w:szCs w:val="20"/>
              </w:rPr>
            </w:pPr>
          </w:p>
        </w:tc>
        <w:tc>
          <w:tcPr>
            <w:tcW w:w="428" w:type="dxa"/>
            <w:shd w:val="clear" w:color="auto" w:fill="auto"/>
          </w:tcPr>
          <w:p w:rsidR="00DB48F8" w:rsidRPr="00710990" w:rsidRDefault="003663BA" w:rsidP="00DB48F8">
            <w:pPr>
              <w:rPr>
                <w:szCs w:val="20"/>
              </w:rPr>
            </w:pPr>
            <w:r>
              <w:rPr>
                <w:szCs w:val="20"/>
              </w:rPr>
              <w:t>12</w:t>
            </w:r>
          </w:p>
        </w:tc>
      </w:tr>
      <w:tr w:rsidR="00DB48F8" w:rsidRPr="00710990" w:rsidTr="00573D3C">
        <w:tc>
          <w:tcPr>
            <w:tcW w:w="3420" w:type="dxa"/>
            <w:shd w:val="clear" w:color="auto" w:fill="auto"/>
          </w:tcPr>
          <w:p w:rsidR="00DB48F8" w:rsidRDefault="00DB48F8" w:rsidP="00DB48F8">
            <w:pPr>
              <w:rPr>
                <w:rFonts w:cs="Times New Roman"/>
                <w:szCs w:val="20"/>
              </w:rPr>
            </w:pPr>
            <w:r>
              <w:rPr>
                <w:rFonts w:cs="Times New Roman"/>
                <w:szCs w:val="20"/>
              </w:rPr>
              <w:t>1 trebenet Stoel</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DB48F8" w:rsidP="00DB48F8">
            <w:pPr>
              <w:rPr>
                <w:szCs w:val="20"/>
              </w:rPr>
            </w:pPr>
          </w:p>
        </w:tc>
        <w:tc>
          <w:tcPr>
            <w:tcW w:w="428" w:type="dxa"/>
            <w:shd w:val="clear" w:color="auto" w:fill="auto"/>
          </w:tcPr>
          <w:p w:rsidR="00DB48F8" w:rsidRPr="00710990" w:rsidRDefault="00DB48F8" w:rsidP="00DB48F8">
            <w:pPr>
              <w:rPr>
                <w:szCs w:val="20"/>
              </w:rPr>
            </w:pPr>
            <w:r>
              <w:rPr>
                <w:szCs w:val="20"/>
              </w:rPr>
              <w:t>6</w:t>
            </w:r>
          </w:p>
        </w:tc>
        <w:tc>
          <w:tcPr>
            <w:tcW w:w="3420" w:type="dxa"/>
            <w:shd w:val="clear" w:color="auto" w:fill="auto"/>
          </w:tcPr>
          <w:p w:rsidR="00DB48F8" w:rsidRPr="00710990" w:rsidRDefault="00DB48F8" w:rsidP="00DB48F8">
            <w:pPr>
              <w:rPr>
                <w:szCs w:val="20"/>
              </w:rPr>
            </w:pPr>
            <w:r>
              <w:rPr>
                <w:rFonts w:cs="Times New Roman"/>
                <w:szCs w:val="20"/>
              </w:rPr>
              <w:t>1 gammel natskrin</w:t>
            </w:r>
          </w:p>
        </w:tc>
        <w:tc>
          <w:tcPr>
            <w:tcW w:w="450" w:type="dxa"/>
            <w:shd w:val="clear" w:color="auto" w:fill="auto"/>
          </w:tcPr>
          <w:p w:rsidR="00DB48F8" w:rsidRPr="00710990" w:rsidRDefault="00DB48F8" w:rsidP="00DB48F8">
            <w:pPr>
              <w:rPr>
                <w:szCs w:val="20"/>
              </w:rPr>
            </w:pPr>
          </w:p>
        </w:tc>
        <w:tc>
          <w:tcPr>
            <w:tcW w:w="494" w:type="dxa"/>
            <w:shd w:val="clear" w:color="auto" w:fill="auto"/>
          </w:tcPr>
          <w:p w:rsidR="00DB48F8" w:rsidRPr="00710990" w:rsidRDefault="003663BA" w:rsidP="00DB48F8">
            <w:pPr>
              <w:rPr>
                <w:szCs w:val="20"/>
              </w:rPr>
            </w:pPr>
            <w:r>
              <w:rPr>
                <w:szCs w:val="20"/>
              </w:rPr>
              <w:t>1</w:t>
            </w:r>
          </w:p>
        </w:tc>
        <w:tc>
          <w:tcPr>
            <w:tcW w:w="428" w:type="dxa"/>
            <w:shd w:val="clear" w:color="auto" w:fill="auto"/>
          </w:tcPr>
          <w:p w:rsidR="00DB48F8" w:rsidRPr="00710990" w:rsidRDefault="00DB48F8" w:rsidP="00DB48F8">
            <w:pPr>
              <w:rPr>
                <w:szCs w:val="20"/>
              </w:rPr>
            </w:pPr>
          </w:p>
        </w:tc>
      </w:tr>
    </w:tbl>
    <w:p w:rsidR="000022BA" w:rsidRDefault="000022BA" w:rsidP="009E3A85">
      <w:pPr>
        <w:autoSpaceDE w:val="0"/>
        <w:autoSpaceDN w:val="0"/>
        <w:adjustRightInd w:val="0"/>
        <w:rPr>
          <w:rFonts w:cs="Times New Roman"/>
          <w:szCs w:val="20"/>
        </w:rPr>
      </w:pPr>
    </w:p>
    <w:p w:rsidR="00573D3C" w:rsidRDefault="00573D3C" w:rsidP="009E3A85">
      <w:pPr>
        <w:autoSpaceDE w:val="0"/>
        <w:autoSpaceDN w:val="0"/>
        <w:adjustRightInd w:val="0"/>
        <w:rPr>
          <w:rFonts w:cs="Times New Roman"/>
          <w:szCs w:val="20"/>
        </w:rPr>
      </w:pPr>
    </w:p>
    <w:p w:rsidR="00573D3C" w:rsidRDefault="00573D3C" w:rsidP="009E3A85">
      <w:pPr>
        <w:autoSpaceDE w:val="0"/>
        <w:autoSpaceDN w:val="0"/>
        <w:adjustRightInd w:val="0"/>
        <w:rPr>
          <w:rFonts w:cs="Times New Roman"/>
          <w:szCs w:val="20"/>
        </w:rPr>
      </w:pPr>
    </w:p>
    <w:tbl>
      <w:tblPr>
        <w:tblW w:w="0" w:type="auto"/>
        <w:tblLook w:val="01E0" w:firstRow="1" w:lastRow="1" w:firstColumn="1" w:lastColumn="1" w:noHBand="0" w:noVBand="0"/>
      </w:tblPr>
      <w:tblGrid>
        <w:gridCol w:w="3420"/>
        <w:gridCol w:w="450"/>
        <w:gridCol w:w="494"/>
        <w:gridCol w:w="428"/>
        <w:gridCol w:w="3420"/>
        <w:gridCol w:w="450"/>
        <w:gridCol w:w="494"/>
        <w:gridCol w:w="428"/>
      </w:tblGrid>
      <w:tr w:rsidR="002124F3" w:rsidRPr="00710990" w:rsidTr="00573D3C">
        <w:tc>
          <w:tcPr>
            <w:tcW w:w="3420" w:type="dxa"/>
            <w:shd w:val="clear" w:color="auto" w:fill="auto"/>
          </w:tcPr>
          <w:p w:rsidR="002124F3" w:rsidRPr="00710990" w:rsidRDefault="002124F3" w:rsidP="00D96D2D">
            <w:pPr>
              <w:rPr>
                <w:szCs w:val="20"/>
              </w:rPr>
            </w:pPr>
          </w:p>
        </w:tc>
        <w:tc>
          <w:tcPr>
            <w:tcW w:w="450" w:type="dxa"/>
            <w:shd w:val="clear" w:color="auto" w:fill="auto"/>
          </w:tcPr>
          <w:p w:rsidR="002124F3" w:rsidRPr="00710990" w:rsidRDefault="002124F3" w:rsidP="00D96D2D">
            <w:pPr>
              <w:rPr>
                <w:szCs w:val="20"/>
              </w:rPr>
            </w:pPr>
            <w:r>
              <w:rPr>
                <w:szCs w:val="20"/>
              </w:rPr>
              <w:t>Rd</w:t>
            </w:r>
          </w:p>
        </w:tc>
        <w:tc>
          <w:tcPr>
            <w:tcW w:w="494" w:type="dxa"/>
            <w:shd w:val="clear" w:color="auto" w:fill="auto"/>
          </w:tcPr>
          <w:p w:rsidR="002124F3" w:rsidRPr="00710990" w:rsidRDefault="002124F3" w:rsidP="00D96D2D">
            <w:pPr>
              <w:rPr>
                <w:szCs w:val="20"/>
              </w:rPr>
            </w:pPr>
            <w:r>
              <w:rPr>
                <w:szCs w:val="20"/>
              </w:rPr>
              <w:t>Mk</w:t>
            </w:r>
          </w:p>
        </w:tc>
        <w:tc>
          <w:tcPr>
            <w:tcW w:w="428" w:type="dxa"/>
            <w:shd w:val="clear" w:color="auto" w:fill="auto"/>
          </w:tcPr>
          <w:p w:rsidR="002124F3" w:rsidRPr="00710990" w:rsidRDefault="002124F3" w:rsidP="00D96D2D">
            <w:pPr>
              <w:rPr>
                <w:szCs w:val="20"/>
              </w:rPr>
            </w:pPr>
            <w:r>
              <w:rPr>
                <w:szCs w:val="20"/>
              </w:rPr>
              <w:t>Sk</w:t>
            </w:r>
          </w:p>
        </w:tc>
        <w:tc>
          <w:tcPr>
            <w:tcW w:w="3420" w:type="dxa"/>
            <w:shd w:val="clear" w:color="auto" w:fill="auto"/>
          </w:tcPr>
          <w:p w:rsidR="002124F3" w:rsidRPr="00710990" w:rsidRDefault="002124F3" w:rsidP="00D96D2D">
            <w:pPr>
              <w:rPr>
                <w:szCs w:val="20"/>
              </w:rPr>
            </w:pPr>
          </w:p>
        </w:tc>
        <w:tc>
          <w:tcPr>
            <w:tcW w:w="450" w:type="dxa"/>
            <w:shd w:val="clear" w:color="auto" w:fill="auto"/>
          </w:tcPr>
          <w:p w:rsidR="002124F3" w:rsidRPr="00710990" w:rsidRDefault="002124F3" w:rsidP="00D96D2D">
            <w:pPr>
              <w:rPr>
                <w:szCs w:val="20"/>
              </w:rPr>
            </w:pPr>
            <w:r>
              <w:rPr>
                <w:szCs w:val="20"/>
              </w:rPr>
              <w:t>Rd</w:t>
            </w:r>
          </w:p>
        </w:tc>
        <w:tc>
          <w:tcPr>
            <w:tcW w:w="494" w:type="dxa"/>
            <w:shd w:val="clear" w:color="auto" w:fill="auto"/>
          </w:tcPr>
          <w:p w:rsidR="002124F3" w:rsidRPr="00710990" w:rsidRDefault="002124F3" w:rsidP="00D96D2D">
            <w:pPr>
              <w:rPr>
                <w:szCs w:val="20"/>
              </w:rPr>
            </w:pPr>
            <w:r>
              <w:rPr>
                <w:szCs w:val="20"/>
              </w:rPr>
              <w:t>Mk</w:t>
            </w:r>
          </w:p>
        </w:tc>
        <w:tc>
          <w:tcPr>
            <w:tcW w:w="428" w:type="dxa"/>
            <w:shd w:val="clear" w:color="auto" w:fill="auto"/>
          </w:tcPr>
          <w:p w:rsidR="002124F3" w:rsidRPr="00710990" w:rsidRDefault="002124F3" w:rsidP="00D96D2D">
            <w:pPr>
              <w:rPr>
                <w:szCs w:val="20"/>
              </w:rPr>
            </w:pPr>
            <w:r>
              <w:rPr>
                <w:szCs w:val="20"/>
              </w:rPr>
              <w:t>Sk</w:t>
            </w:r>
          </w:p>
        </w:tc>
      </w:tr>
      <w:tr w:rsidR="002124F3" w:rsidRPr="00710990" w:rsidTr="00573D3C">
        <w:tc>
          <w:tcPr>
            <w:tcW w:w="3420" w:type="dxa"/>
            <w:shd w:val="clear" w:color="auto" w:fill="auto"/>
          </w:tcPr>
          <w:p w:rsidR="002124F3" w:rsidRPr="002124F3" w:rsidRDefault="002124F3" w:rsidP="002124F3">
            <w:pPr>
              <w:autoSpaceDE w:val="0"/>
              <w:autoSpaceDN w:val="0"/>
              <w:adjustRightInd w:val="0"/>
              <w:rPr>
                <w:rFonts w:cs="Times New Roman"/>
                <w:szCs w:val="20"/>
              </w:rPr>
            </w:pPr>
            <w:r>
              <w:rPr>
                <w:rFonts w:cs="Times New Roman"/>
                <w:szCs w:val="20"/>
              </w:rPr>
              <w:t>1 skinne Sold</w:t>
            </w:r>
          </w:p>
        </w:tc>
        <w:tc>
          <w:tcPr>
            <w:tcW w:w="450" w:type="dxa"/>
            <w:shd w:val="clear" w:color="auto" w:fill="auto"/>
          </w:tcPr>
          <w:p w:rsidR="002124F3" w:rsidRDefault="002124F3" w:rsidP="00D96D2D">
            <w:pPr>
              <w:rPr>
                <w:szCs w:val="20"/>
              </w:rPr>
            </w:pPr>
          </w:p>
        </w:tc>
        <w:tc>
          <w:tcPr>
            <w:tcW w:w="494" w:type="dxa"/>
            <w:shd w:val="clear" w:color="auto" w:fill="auto"/>
          </w:tcPr>
          <w:p w:rsidR="002124F3" w:rsidRDefault="002124F3" w:rsidP="00D96D2D">
            <w:pPr>
              <w:rPr>
                <w:szCs w:val="20"/>
              </w:rPr>
            </w:pPr>
          </w:p>
        </w:tc>
        <w:tc>
          <w:tcPr>
            <w:tcW w:w="428" w:type="dxa"/>
            <w:shd w:val="clear" w:color="auto" w:fill="auto"/>
          </w:tcPr>
          <w:p w:rsidR="002124F3" w:rsidRDefault="003663BA" w:rsidP="00D96D2D">
            <w:pPr>
              <w:rPr>
                <w:szCs w:val="20"/>
              </w:rPr>
            </w:pPr>
            <w:r>
              <w:rPr>
                <w:szCs w:val="20"/>
              </w:rPr>
              <w:t>8</w:t>
            </w:r>
          </w:p>
        </w:tc>
        <w:tc>
          <w:tcPr>
            <w:tcW w:w="3420" w:type="dxa"/>
            <w:shd w:val="clear" w:color="auto" w:fill="auto"/>
          </w:tcPr>
          <w:p w:rsidR="002124F3" w:rsidRPr="002124F3" w:rsidRDefault="002124F3" w:rsidP="002124F3">
            <w:pPr>
              <w:autoSpaceDE w:val="0"/>
              <w:autoSpaceDN w:val="0"/>
              <w:adjustRightInd w:val="0"/>
              <w:rPr>
                <w:rFonts w:cs="Times New Roman"/>
                <w:szCs w:val="20"/>
              </w:rPr>
            </w:pPr>
            <w:r>
              <w:rPr>
                <w:rFonts w:cs="Times New Roman"/>
                <w:szCs w:val="20"/>
              </w:rPr>
              <w:t>2 Særke</w:t>
            </w:r>
          </w:p>
        </w:tc>
        <w:tc>
          <w:tcPr>
            <w:tcW w:w="450" w:type="dxa"/>
            <w:shd w:val="clear" w:color="auto" w:fill="auto"/>
          </w:tcPr>
          <w:p w:rsidR="002124F3" w:rsidRDefault="002124F3" w:rsidP="00D96D2D">
            <w:pPr>
              <w:rPr>
                <w:szCs w:val="20"/>
              </w:rPr>
            </w:pPr>
          </w:p>
        </w:tc>
        <w:tc>
          <w:tcPr>
            <w:tcW w:w="494" w:type="dxa"/>
            <w:shd w:val="clear" w:color="auto" w:fill="auto"/>
          </w:tcPr>
          <w:p w:rsidR="002124F3" w:rsidRDefault="003663BA" w:rsidP="00D96D2D">
            <w:pPr>
              <w:rPr>
                <w:szCs w:val="20"/>
              </w:rPr>
            </w:pPr>
            <w:r>
              <w:rPr>
                <w:szCs w:val="20"/>
              </w:rPr>
              <w:t>4</w:t>
            </w:r>
          </w:p>
        </w:tc>
        <w:tc>
          <w:tcPr>
            <w:tcW w:w="428" w:type="dxa"/>
            <w:shd w:val="clear" w:color="auto" w:fill="auto"/>
          </w:tcPr>
          <w:p w:rsidR="002124F3" w:rsidRDefault="002124F3" w:rsidP="00D96D2D">
            <w:pPr>
              <w:rPr>
                <w:szCs w:val="20"/>
              </w:rPr>
            </w:pPr>
          </w:p>
        </w:tc>
      </w:tr>
      <w:tr w:rsidR="002124F3" w:rsidRPr="00710990" w:rsidTr="00573D3C">
        <w:tc>
          <w:tcPr>
            <w:tcW w:w="3420" w:type="dxa"/>
            <w:shd w:val="clear" w:color="auto" w:fill="auto"/>
          </w:tcPr>
          <w:p w:rsidR="002124F3" w:rsidRPr="00710990" w:rsidRDefault="002124F3" w:rsidP="00D96D2D">
            <w:pPr>
              <w:rPr>
                <w:szCs w:val="20"/>
              </w:rPr>
            </w:pPr>
            <w:r>
              <w:rPr>
                <w:rFonts w:cs="Times New Roman"/>
                <w:szCs w:val="20"/>
              </w:rPr>
              <w:t>3 læs Tørv</w:t>
            </w:r>
          </w:p>
        </w:tc>
        <w:tc>
          <w:tcPr>
            <w:tcW w:w="450" w:type="dxa"/>
            <w:shd w:val="clear" w:color="auto" w:fill="auto"/>
          </w:tcPr>
          <w:p w:rsidR="002124F3" w:rsidRDefault="003663BA" w:rsidP="00D96D2D">
            <w:pPr>
              <w:rPr>
                <w:szCs w:val="20"/>
              </w:rPr>
            </w:pPr>
            <w:r>
              <w:rPr>
                <w:szCs w:val="20"/>
              </w:rPr>
              <w:t>1</w:t>
            </w:r>
          </w:p>
        </w:tc>
        <w:tc>
          <w:tcPr>
            <w:tcW w:w="494" w:type="dxa"/>
            <w:shd w:val="clear" w:color="auto" w:fill="auto"/>
          </w:tcPr>
          <w:p w:rsidR="002124F3" w:rsidRDefault="003663BA" w:rsidP="00D96D2D">
            <w:pPr>
              <w:rPr>
                <w:szCs w:val="20"/>
              </w:rPr>
            </w:pPr>
            <w:r>
              <w:rPr>
                <w:szCs w:val="20"/>
              </w:rPr>
              <w:t>2</w:t>
            </w:r>
          </w:p>
        </w:tc>
        <w:tc>
          <w:tcPr>
            <w:tcW w:w="428" w:type="dxa"/>
            <w:shd w:val="clear" w:color="auto" w:fill="auto"/>
          </w:tcPr>
          <w:p w:rsidR="002124F3" w:rsidRDefault="002124F3" w:rsidP="00D96D2D">
            <w:pPr>
              <w:rPr>
                <w:szCs w:val="20"/>
              </w:rPr>
            </w:pPr>
          </w:p>
        </w:tc>
        <w:tc>
          <w:tcPr>
            <w:tcW w:w="3420" w:type="dxa"/>
            <w:shd w:val="clear" w:color="auto" w:fill="auto"/>
          </w:tcPr>
          <w:p w:rsidR="002124F3" w:rsidRPr="00710990" w:rsidRDefault="002124F3" w:rsidP="00D96D2D">
            <w:pPr>
              <w:rPr>
                <w:szCs w:val="20"/>
              </w:rPr>
            </w:pPr>
            <w:r>
              <w:rPr>
                <w:rFonts w:cs="Times New Roman"/>
                <w:szCs w:val="20"/>
              </w:rPr>
              <w:t>1 Toeblok</w:t>
            </w:r>
          </w:p>
        </w:tc>
        <w:tc>
          <w:tcPr>
            <w:tcW w:w="450" w:type="dxa"/>
            <w:shd w:val="clear" w:color="auto" w:fill="auto"/>
          </w:tcPr>
          <w:p w:rsidR="002124F3" w:rsidRDefault="002124F3" w:rsidP="00D96D2D">
            <w:pPr>
              <w:rPr>
                <w:szCs w:val="20"/>
              </w:rPr>
            </w:pPr>
          </w:p>
        </w:tc>
        <w:tc>
          <w:tcPr>
            <w:tcW w:w="494" w:type="dxa"/>
            <w:shd w:val="clear" w:color="auto" w:fill="auto"/>
          </w:tcPr>
          <w:p w:rsidR="002124F3" w:rsidRDefault="002124F3" w:rsidP="00D96D2D">
            <w:pPr>
              <w:rPr>
                <w:szCs w:val="20"/>
              </w:rPr>
            </w:pPr>
          </w:p>
        </w:tc>
        <w:tc>
          <w:tcPr>
            <w:tcW w:w="428" w:type="dxa"/>
            <w:shd w:val="clear" w:color="auto" w:fill="auto"/>
          </w:tcPr>
          <w:p w:rsidR="002124F3" w:rsidRDefault="003663BA" w:rsidP="00D96D2D">
            <w:pPr>
              <w:rPr>
                <w:szCs w:val="20"/>
              </w:rPr>
            </w:pPr>
            <w:r>
              <w:rPr>
                <w:szCs w:val="20"/>
              </w:rPr>
              <w:t>4</w:t>
            </w:r>
          </w:p>
        </w:tc>
      </w:tr>
      <w:tr w:rsidR="002124F3" w:rsidRPr="00710990" w:rsidTr="00573D3C">
        <w:tc>
          <w:tcPr>
            <w:tcW w:w="3420" w:type="dxa"/>
            <w:shd w:val="clear" w:color="auto" w:fill="auto"/>
          </w:tcPr>
          <w:p w:rsidR="002124F3" w:rsidRPr="00710990" w:rsidRDefault="002124F3" w:rsidP="00D96D2D">
            <w:pPr>
              <w:rPr>
                <w:szCs w:val="20"/>
              </w:rPr>
            </w:pPr>
            <w:r>
              <w:rPr>
                <w:rFonts w:cs="Times New Roman"/>
                <w:szCs w:val="20"/>
              </w:rPr>
              <w:t>1 Par blaargarns Lagener</w:t>
            </w:r>
          </w:p>
        </w:tc>
        <w:tc>
          <w:tcPr>
            <w:tcW w:w="450" w:type="dxa"/>
            <w:shd w:val="clear" w:color="auto" w:fill="auto"/>
          </w:tcPr>
          <w:p w:rsidR="002124F3" w:rsidRDefault="003663BA" w:rsidP="00D96D2D">
            <w:pPr>
              <w:rPr>
                <w:szCs w:val="20"/>
              </w:rPr>
            </w:pPr>
            <w:r>
              <w:rPr>
                <w:szCs w:val="20"/>
              </w:rPr>
              <w:t>1</w:t>
            </w:r>
          </w:p>
        </w:tc>
        <w:tc>
          <w:tcPr>
            <w:tcW w:w="494" w:type="dxa"/>
            <w:shd w:val="clear" w:color="auto" w:fill="auto"/>
          </w:tcPr>
          <w:p w:rsidR="002124F3" w:rsidRDefault="003663BA" w:rsidP="00D96D2D">
            <w:pPr>
              <w:rPr>
                <w:szCs w:val="20"/>
              </w:rPr>
            </w:pPr>
            <w:r>
              <w:rPr>
                <w:szCs w:val="20"/>
              </w:rPr>
              <w:t>2</w:t>
            </w:r>
          </w:p>
        </w:tc>
        <w:tc>
          <w:tcPr>
            <w:tcW w:w="428" w:type="dxa"/>
            <w:shd w:val="clear" w:color="auto" w:fill="auto"/>
          </w:tcPr>
          <w:p w:rsidR="002124F3" w:rsidRDefault="002124F3" w:rsidP="00D96D2D">
            <w:pPr>
              <w:rPr>
                <w:szCs w:val="20"/>
              </w:rPr>
            </w:pPr>
          </w:p>
        </w:tc>
        <w:tc>
          <w:tcPr>
            <w:tcW w:w="3420" w:type="dxa"/>
            <w:shd w:val="clear" w:color="auto" w:fill="auto"/>
          </w:tcPr>
          <w:p w:rsidR="002124F3" w:rsidRPr="00710990" w:rsidRDefault="002124F3" w:rsidP="00D96D2D">
            <w:pPr>
              <w:rPr>
                <w:szCs w:val="20"/>
              </w:rPr>
            </w:pPr>
          </w:p>
        </w:tc>
        <w:tc>
          <w:tcPr>
            <w:tcW w:w="450" w:type="dxa"/>
            <w:shd w:val="clear" w:color="auto" w:fill="auto"/>
          </w:tcPr>
          <w:p w:rsidR="002124F3" w:rsidRDefault="002124F3" w:rsidP="00D96D2D">
            <w:pPr>
              <w:rPr>
                <w:szCs w:val="20"/>
              </w:rPr>
            </w:pPr>
          </w:p>
        </w:tc>
        <w:tc>
          <w:tcPr>
            <w:tcW w:w="494" w:type="dxa"/>
            <w:shd w:val="clear" w:color="auto" w:fill="auto"/>
          </w:tcPr>
          <w:p w:rsidR="002124F3" w:rsidRDefault="002124F3" w:rsidP="00D96D2D">
            <w:pPr>
              <w:rPr>
                <w:szCs w:val="20"/>
              </w:rPr>
            </w:pPr>
          </w:p>
        </w:tc>
        <w:tc>
          <w:tcPr>
            <w:tcW w:w="428" w:type="dxa"/>
            <w:shd w:val="clear" w:color="auto" w:fill="auto"/>
          </w:tcPr>
          <w:p w:rsidR="002124F3" w:rsidRDefault="002124F3" w:rsidP="00D96D2D">
            <w:pPr>
              <w:rPr>
                <w:szCs w:val="20"/>
              </w:rPr>
            </w:pPr>
          </w:p>
        </w:tc>
      </w:tr>
    </w:tbl>
    <w:p w:rsidR="002124F3" w:rsidRDefault="002124F3" w:rsidP="009E3A85">
      <w:pPr>
        <w:autoSpaceDE w:val="0"/>
        <w:autoSpaceDN w:val="0"/>
        <w:adjustRightInd w:val="0"/>
        <w:rPr>
          <w:rFonts w:cs="Times New Roman"/>
          <w:szCs w:val="20"/>
        </w:rPr>
      </w:pPr>
    </w:p>
    <w:p w:rsidR="002124F3" w:rsidRDefault="002124F3" w:rsidP="002124F3">
      <w:pPr>
        <w:autoSpaceDE w:val="0"/>
        <w:autoSpaceDN w:val="0"/>
        <w:adjustRightInd w:val="0"/>
        <w:rPr>
          <w:rFonts w:cs="Times New Roman"/>
          <w:szCs w:val="20"/>
        </w:rPr>
      </w:pPr>
      <w:r>
        <w:rPr>
          <w:rFonts w:cs="Times New Roman"/>
          <w:szCs w:val="20"/>
        </w:rPr>
        <w:t>Videre fandtes ikke at anføre, og paa forespørgsel</w:t>
      </w:r>
      <w:r>
        <w:rPr>
          <w:rFonts w:cs="Times New Roman"/>
          <w:szCs w:val="20"/>
        </w:rPr>
        <w:t xml:space="preserve"> </w:t>
      </w:r>
      <w:r>
        <w:rPr>
          <w:rFonts w:cs="Times New Roman"/>
          <w:szCs w:val="20"/>
        </w:rPr>
        <w:t>til de Tilstædeværende, om de vidste noget mere i Penge</w:t>
      </w:r>
      <w:r>
        <w:rPr>
          <w:rFonts w:cs="Times New Roman"/>
          <w:szCs w:val="20"/>
        </w:rPr>
        <w:t xml:space="preserve"> </w:t>
      </w:r>
      <w:r>
        <w:rPr>
          <w:rFonts w:cs="Times New Roman"/>
          <w:szCs w:val="20"/>
        </w:rPr>
        <w:t>eller Penges Værdi, at føre Boet til Indtægt, blev svaret</w:t>
      </w:r>
      <w:r>
        <w:rPr>
          <w:rFonts w:cs="Times New Roman"/>
          <w:szCs w:val="20"/>
        </w:rPr>
        <w:t xml:space="preserve"> </w:t>
      </w:r>
      <w:r>
        <w:rPr>
          <w:rFonts w:cs="Times New Roman"/>
          <w:szCs w:val="20"/>
        </w:rPr>
        <w:t>af alle, at de vidste intet mere boet tilhørende, og blev</w:t>
      </w:r>
      <w:r>
        <w:rPr>
          <w:rFonts w:cs="Times New Roman"/>
          <w:szCs w:val="20"/>
        </w:rPr>
        <w:t xml:space="preserve"> </w:t>
      </w:r>
      <w:r>
        <w:rPr>
          <w:rFonts w:cs="Times New Roman"/>
          <w:szCs w:val="20"/>
        </w:rPr>
        <w:t>besluttet at denne boe skulde saa snart Tiden tillod det,</w:t>
      </w:r>
      <w:r>
        <w:rPr>
          <w:rFonts w:cs="Times New Roman"/>
          <w:szCs w:val="20"/>
        </w:rPr>
        <w:t xml:space="preserve"> </w:t>
      </w:r>
      <w:r>
        <w:rPr>
          <w:rFonts w:cs="Times New Roman"/>
          <w:szCs w:val="20"/>
        </w:rPr>
        <w:t>ved offentlig Auction bortsælges, og blev saaledes denne</w:t>
      </w:r>
      <w:r>
        <w:rPr>
          <w:rFonts w:cs="Times New Roman"/>
          <w:szCs w:val="20"/>
        </w:rPr>
        <w:t xml:space="preserve"> </w:t>
      </w:r>
      <w:r>
        <w:rPr>
          <w:rFonts w:cs="Times New Roman"/>
          <w:szCs w:val="20"/>
        </w:rPr>
        <w:t xml:space="preserve">forretning sluttet og </w:t>
      </w:r>
      <w:r>
        <w:rPr>
          <w:rFonts w:cs="Times New Roman"/>
          <w:szCs w:val="20"/>
        </w:rPr>
        <w:t>u</w:t>
      </w:r>
      <w:r>
        <w:rPr>
          <w:rFonts w:cs="Times New Roman"/>
          <w:szCs w:val="20"/>
        </w:rPr>
        <w:t>nderskreven. Datum ut Supra</w:t>
      </w:r>
    </w:p>
    <w:p w:rsidR="002124F3" w:rsidRPr="00262AEF" w:rsidRDefault="002124F3" w:rsidP="002124F3">
      <w:pPr>
        <w:autoSpaceDE w:val="0"/>
        <w:autoSpaceDN w:val="0"/>
        <w:adjustRightInd w:val="0"/>
        <w:rPr>
          <w:rFonts w:cs="Times New Roman"/>
          <w:szCs w:val="20"/>
          <w:lang w:val="en-US"/>
        </w:rPr>
      </w:pPr>
      <w:r w:rsidRPr="00262AEF">
        <w:rPr>
          <w:rFonts w:cs="Times New Roman"/>
          <w:szCs w:val="20"/>
          <w:lang w:val="en-US"/>
        </w:rPr>
        <w:t>L. Schurmann    J.D. Brandt   C.J. Wind</w:t>
      </w:r>
    </w:p>
    <w:p w:rsidR="002124F3" w:rsidRDefault="002124F3" w:rsidP="002124F3">
      <w:pPr>
        <w:autoSpaceDE w:val="0"/>
        <w:autoSpaceDN w:val="0"/>
        <w:adjustRightInd w:val="0"/>
        <w:rPr>
          <w:rFonts w:cs="Times New Roman"/>
          <w:szCs w:val="20"/>
        </w:rPr>
      </w:pPr>
      <w:r>
        <w:rPr>
          <w:rFonts w:cs="Times New Roman"/>
          <w:szCs w:val="20"/>
        </w:rPr>
        <w:t>Peter Christensen,  Jacob Brun</w:t>
      </w:r>
    </w:p>
    <w:p w:rsidR="002124F3" w:rsidRDefault="002124F3" w:rsidP="002124F3">
      <w:pPr>
        <w:autoSpaceDE w:val="0"/>
        <w:autoSpaceDN w:val="0"/>
        <w:adjustRightInd w:val="0"/>
        <w:rPr>
          <w:rFonts w:cs="Times New Roman"/>
          <w:szCs w:val="20"/>
        </w:rPr>
      </w:pPr>
      <w:r>
        <w:rPr>
          <w:rFonts w:cs="Times New Roman"/>
          <w:szCs w:val="20"/>
        </w:rPr>
        <w:tab/>
        <w:t>Som Tilsynsværge</w:t>
      </w:r>
    </w:p>
    <w:p w:rsidR="002124F3" w:rsidRDefault="002124F3" w:rsidP="002124F3">
      <w:pPr>
        <w:autoSpaceDE w:val="0"/>
        <w:autoSpaceDN w:val="0"/>
        <w:adjustRightInd w:val="0"/>
        <w:rPr>
          <w:rFonts w:cs="Times New Roman"/>
          <w:szCs w:val="20"/>
        </w:rPr>
      </w:pPr>
      <w:r>
        <w:rPr>
          <w:rFonts w:cs="Times New Roman"/>
          <w:szCs w:val="20"/>
        </w:rPr>
        <w:tab/>
        <w:t>for de umyndige</w:t>
      </w:r>
    </w:p>
    <w:p w:rsidR="002124F3" w:rsidRDefault="002124F3" w:rsidP="002124F3">
      <w:pPr>
        <w:autoSpaceDE w:val="0"/>
        <w:autoSpaceDN w:val="0"/>
        <w:adjustRightInd w:val="0"/>
        <w:rPr>
          <w:rFonts w:cs="Times New Roman"/>
          <w:szCs w:val="20"/>
        </w:rPr>
      </w:pPr>
      <w:r>
        <w:rPr>
          <w:rFonts w:cs="Times New Roman"/>
          <w:szCs w:val="20"/>
        </w:rPr>
        <w:t>Til Vitterlighed    Hans Rasmussen   Rasmus Jensen</w:t>
      </w:r>
    </w:p>
    <w:p w:rsidR="002124F3" w:rsidRDefault="002124F3" w:rsidP="002124F3">
      <w:pPr>
        <w:autoSpaceDE w:val="0"/>
        <w:autoSpaceDN w:val="0"/>
        <w:adjustRightInd w:val="0"/>
        <w:rPr>
          <w:rFonts w:cs="Times New Roman"/>
          <w:szCs w:val="20"/>
        </w:rPr>
      </w:pPr>
    </w:p>
    <w:p w:rsidR="002124F3" w:rsidRDefault="002124F3" w:rsidP="002124F3">
      <w:pPr>
        <w:autoSpaceDE w:val="0"/>
        <w:autoSpaceDN w:val="0"/>
        <w:adjustRightInd w:val="0"/>
        <w:rPr>
          <w:rFonts w:cs="Times New Roman"/>
          <w:szCs w:val="20"/>
        </w:rPr>
      </w:pPr>
      <w:r>
        <w:rPr>
          <w:rFonts w:cs="Times New Roman"/>
          <w:szCs w:val="20"/>
        </w:rPr>
        <w:t>Aar 1808 den 3de Marti var Provsten i Langelands Synder</w:t>
      </w:r>
      <w:r>
        <w:rPr>
          <w:rFonts w:cs="Times New Roman"/>
          <w:szCs w:val="20"/>
        </w:rPr>
        <w:t xml:space="preserve"> </w:t>
      </w:r>
      <w:r>
        <w:rPr>
          <w:rFonts w:cs="Times New Roman"/>
          <w:szCs w:val="20"/>
        </w:rPr>
        <w:t>herred S.T. Hr Laurits Schur</w:t>
      </w:r>
      <w:r>
        <w:rPr>
          <w:rFonts w:cs="Times New Roman"/>
          <w:szCs w:val="20"/>
        </w:rPr>
        <w:t>mann SognePræst for Lindelse Me</w:t>
      </w:r>
      <w:r>
        <w:rPr>
          <w:rFonts w:cs="Times New Roman"/>
          <w:szCs w:val="20"/>
        </w:rPr>
        <w:t>nighed tillige med S.T.</w:t>
      </w:r>
      <w:r>
        <w:rPr>
          <w:rFonts w:cs="Times New Roman"/>
          <w:szCs w:val="20"/>
        </w:rPr>
        <w:t xml:space="preserve"> Hr. Johan Dithlev Brandt Sogne</w:t>
      </w:r>
      <w:r>
        <w:rPr>
          <w:rFonts w:cs="Times New Roman"/>
          <w:szCs w:val="20"/>
        </w:rPr>
        <w:t>Præst for Humble menighed og S.T. Hr. Cristen Wind residerende</w:t>
      </w:r>
      <w:r>
        <w:rPr>
          <w:rFonts w:cs="Times New Roman"/>
          <w:szCs w:val="20"/>
        </w:rPr>
        <w:t xml:space="preserve"> </w:t>
      </w:r>
      <w:r>
        <w:rPr>
          <w:rFonts w:cs="Times New Roman"/>
          <w:szCs w:val="20"/>
        </w:rPr>
        <w:t>Kappelan for samme menighed forsamlede i Humble</w:t>
      </w:r>
      <w:r>
        <w:rPr>
          <w:rFonts w:cs="Times New Roman"/>
          <w:szCs w:val="20"/>
        </w:rPr>
        <w:t xml:space="preserve"> </w:t>
      </w:r>
      <w:r>
        <w:rPr>
          <w:rFonts w:cs="Times New Roman"/>
          <w:szCs w:val="20"/>
        </w:rPr>
        <w:t>Præstegaard for, om mueligt, at slutte og tilendebringe</w:t>
      </w:r>
    </w:p>
    <w:p w:rsidR="002124F3" w:rsidRDefault="002124F3" w:rsidP="002124F3">
      <w:pPr>
        <w:autoSpaceDE w:val="0"/>
        <w:autoSpaceDN w:val="0"/>
        <w:adjustRightInd w:val="0"/>
        <w:rPr>
          <w:rFonts w:cs="Times New Roman"/>
          <w:szCs w:val="20"/>
        </w:rPr>
      </w:pPr>
      <w:r>
        <w:rPr>
          <w:rFonts w:cs="Times New Roman"/>
          <w:szCs w:val="20"/>
        </w:rPr>
        <w:t>Skiftet efter afgangne Sidsel Larsdatter, Enke efter forige</w:t>
      </w:r>
      <w:r>
        <w:rPr>
          <w:rFonts w:cs="Times New Roman"/>
          <w:szCs w:val="20"/>
        </w:rPr>
        <w:t xml:space="preserve"> </w:t>
      </w:r>
      <w:r>
        <w:rPr>
          <w:rFonts w:cs="Times New Roman"/>
          <w:szCs w:val="20"/>
        </w:rPr>
        <w:t>Skolelærer i Kjædebye Fr</w:t>
      </w:r>
      <w:r>
        <w:rPr>
          <w:rFonts w:cs="Times New Roman"/>
          <w:szCs w:val="20"/>
        </w:rPr>
        <w:t>ederik Funk, ved hvilken forret</w:t>
      </w:r>
      <w:r>
        <w:rPr>
          <w:rFonts w:cs="Times New Roman"/>
          <w:szCs w:val="20"/>
        </w:rPr>
        <w:t>ning vare tilstæde: Skolelærer Peter Christensen, paa</w:t>
      </w:r>
      <w:r w:rsidR="005C3AE7">
        <w:rPr>
          <w:rFonts w:cs="Times New Roman"/>
          <w:szCs w:val="20"/>
        </w:rPr>
        <w:t xml:space="preserve"> </w:t>
      </w:r>
      <w:r>
        <w:rPr>
          <w:rFonts w:cs="Times New Roman"/>
          <w:szCs w:val="20"/>
        </w:rPr>
        <w:t>sin Kones Vegne og de Umyndiges Værge, Gaardmand</w:t>
      </w:r>
      <w:r w:rsidR="005C3AE7">
        <w:rPr>
          <w:rFonts w:cs="Times New Roman"/>
          <w:szCs w:val="20"/>
        </w:rPr>
        <w:t xml:space="preserve"> </w:t>
      </w:r>
      <w:r>
        <w:rPr>
          <w:rFonts w:cs="Times New Roman"/>
          <w:szCs w:val="20"/>
        </w:rPr>
        <w:t>Lars Rasmussen Guldborg i Herslev og som Vitterligheds</w:t>
      </w:r>
      <w:r w:rsidR="005C3AE7">
        <w:rPr>
          <w:rFonts w:cs="Times New Roman"/>
          <w:szCs w:val="20"/>
        </w:rPr>
        <w:t xml:space="preserve"> </w:t>
      </w:r>
      <w:r>
        <w:rPr>
          <w:rFonts w:cs="Times New Roman"/>
          <w:szCs w:val="20"/>
        </w:rPr>
        <w:t>mænd den kongelige Sognefoged, Hans Rasmussen og Rasmus</w:t>
      </w:r>
    </w:p>
    <w:p w:rsidR="005C3AE7" w:rsidRDefault="002124F3" w:rsidP="002124F3">
      <w:pPr>
        <w:autoSpaceDE w:val="0"/>
        <w:autoSpaceDN w:val="0"/>
        <w:adjustRightInd w:val="0"/>
        <w:rPr>
          <w:rFonts w:cs="Times New Roman"/>
          <w:szCs w:val="20"/>
        </w:rPr>
      </w:pPr>
      <w:r>
        <w:rPr>
          <w:rFonts w:cs="Times New Roman"/>
          <w:szCs w:val="20"/>
        </w:rPr>
        <w:t xml:space="preserve">Jensen, begge Gaardmænd i Hverken. – </w:t>
      </w:r>
    </w:p>
    <w:p w:rsidR="005C3AE7" w:rsidRDefault="005C3AE7" w:rsidP="002124F3">
      <w:pPr>
        <w:autoSpaceDE w:val="0"/>
        <w:autoSpaceDN w:val="0"/>
        <w:adjustRightInd w:val="0"/>
        <w:rPr>
          <w:rFonts w:cs="Times New Roman"/>
          <w:szCs w:val="20"/>
        </w:rPr>
      </w:pPr>
    </w:p>
    <w:tbl>
      <w:tblPr>
        <w:tblW w:w="0" w:type="auto"/>
        <w:tblLook w:val="01E0" w:firstRow="1" w:lastRow="1" w:firstColumn="1" w:lastColumn="1" w:noHBand="0" w:noVBand="0"/>
      </w:tblPr>
      <w:tblGrid>
        <w:gridCol w:w="6374"/>
        <w:gridCol w:w="450"/>
        <w:gridCol w:w="567"/>
        <w:gridCol w:w="515"/>
        <w:gridCol w:w="450"/>
        <w:gridCol w:w="494"/>
        <w:gridCol w:w="428"/>
      </w:tblGrid>
      <w:tr w:rsidR="00D32995" w:rsidRPr="00710990" w:rsidTr="00573D3C">
        <w:tc>
          <w:tcPr>
            <w:tcW w:w="7881" w:type="dxa"/>
            <w:gridSpan w:val="4"/>
            <w:shd w:val="clear" w:color="auto" w:fill="auto"/>
          </w:tcPr>
          <w:p w:rsidR="00D32995" w:rsidRPr="00710990" w:rsidRDefault="00D32995" w:rsidP="00D96D2D">
            <w:pPr>
              <w:rPr>
                <w:szCs w:val="20"/>
              </w:rPr>
            </w:pPr>
            <w:r>
              <w:rPr>
                <w:rFonts w:cs="Times New Roman"/>
                <w:szCs w:val="20"/>
              </w:rPr>
              <w:t>(Først) 1ste beviste Provsten ved den fremlagde Auktions Protokol, at den afdødes hele Efterladenskab beløb sig ved Auktionen til</w:t>
            </w:r>
          </w:p>
        </w:tc>
        <w:tc>
          <w:tcPr>
            <w:tcW w:w="450" w:type="dxa"/>
            <w:shd w:val="clear" w:color="auto" w:fill="auto"/>
          </w:tcPr>
          <w:p w:rsidR="00D32995" w:rsidRDefault="003663BA" w:rsidP="00D96D2D">
            <w:pPr>
              <w:rPr>
                <w:szCs w:val="20"/>
              </w:rPr>
            </w:pPr>
            <w:r>
              <w:rPr>
                <w:szCs w:val="20"/>
              </w:rPr>
              <w:t>Rd</w:t>
            </w:r>
          </w:p>
          <w:p w:rsidR="003663BA" w:rsidRPr="00710990" w:rsidRDefault="003663BA" w:rsidP="00D96D2D">
            <w:pPr>
              <w:rPr>
                <w:szCs w:val="20"/>
              </w:rPr>
            </w:pPr>
            <w:r>
              <w:rPr>
                <w:szCs w:val="20"/>
              </w:rPr>
              <w:t>53</w:t>
            </w:r>
          </w:p>
        </w:tc>
        <w:tc>
          <w:tcPr>
            <w:tcW w:w="494" w:type="dxa"/>
            <w:shd w:val="clear" w:color="auto" w:fill="auto"/>
          </w:tcPr>
          <w:p w:rsidR="00D32995" w:rsidRDefault="003663BA" w:rsidP="00D96D2D">
            <w:pPr>
              <w:rPr>
                <w:szCs w:val="20"/>
              </w:rPr>
            </w:pPr>
            <w:r>
              <w:rPr>
                <w:szCs w:val="20"/>
              </w:rPr>
              <w:t>Mk</w:t>
            </w:r>
          </w:p>
          <w:p w:rsidR="003663BA" w:rsidRPr="00710990" w:rsidRDefault="003663BA" w:rsidP="00D96D2D">
            <w:pPr>
              <w:rPr>
                <w:szCs w:val="20"/>
              </w:rPr>
            </w:pPr>
            <w:r>
              <w:rPr>
                <w:szCs w:val="20"/>
              </w:rPr>
              <w:t>1</w:t>
            </w:r>
          </w:p>
        </w:tc>
        <w:tc>
          <w:tcPr>
            <w:tcW w:w="428" w:type="dxa"/>
            <w:shd w:val="clear" w:color="auto" w:fill="auto"/>
          </w:tcPr>
          <w:p w:rsidR="00D32995" w:rsidRDefault="003663BA" w:rsidP="00D96D2D">
            <w:pPr>
              <w:rPr>
                <w:szCs w:val="20"/>
              </w:rPr>
            </w:pPr>
            <w:r>
              <w:rPr>
                <w:szCs w:val="20"/>
              </w:rPr>
              <w:t>Sk</w:t>
            </w:r>
          </w:p>
          <w:p w:rsidR="003663BA" w:rsidRPr="00710990" w:rsidRDefault="003663BA" w:rsidP="00D96D2D">
            <w:pPr>
              <w:rPr>
                <w:szCs w:val="20"/>
              </w:rPr>
            </w:pPr>
            <w:r>
              <w:rPr>
                <w:szCs w:val="20"/>
              </w:rPr>
              <w:t>14</w:t>
            </w:r>
          </w:p>
        </w:tc>
      </w:tr>
      <w:tr w:rsidR="00D32995" w:rsidRPr="00710990" w:rsidTr="00573D3C">
        <w:tc>
          <w:tcPr>
            <w:tcW w:w="7881" w:type="dxa"/>
            <w:gridSpan w:val="4"/>
            <w:shd w:val="clear" w:color="auto" w:fill="auto"/>
          </w:tcPr>
          <w:p w:rsidR="00D32995" w:rsidRPr="00710990" w:rsidRDefault="00D32995" w:rsidP="00D32995">
            <w:pPr>
              <w:autoSpaceDE w:val="0"/>
              <w:autoSpaceDN w:val="0"/>
              <w:adjustRightInd w:val="0"/>
              <w:rPr>
                <w:szCs w:val="20"/>
              </w:rPr>
            </w:pPr>
            <w:r>
              <w:rPr>
                <w:rFonts w:cs="Times New Roman"/>
                <w:szCs w:val="20"/>
              </w:rPr>
              <w:t>Og intet videre var at føre Boet til Indtægt</w:t>
            </w:r>
            <w:r>
              <w:rPr>
                <w:rFonts w:cs="Times New Roman"/>
                <w:szCs w:val="20"/>
              </w:rPr>
              <w:t xml:space="preserve"> </w:t>
            </w:r>
            <w:r>
              <w:rPr>
                <w:rFonts w:cs="Times New Roman"/>
                <w:szCs w:val="20"/>
              </w:rPr>
              <w:t>end af de 20R</w:t>
            </w:r>
            <w:r>
              <w:rPr>
                <w:rFonts w:cs="Times New Roman"/>
                <w:szCs w:val="20"/>
              </w:rPr>
              <w:t>d, som høibaarne Hr Grev Ah</w:t>
            </w:r>
            <w:r>
              <w:rPr>
                <w:rFonts w:cs="Times New Roman"/>
                <w:szCs w:val="20"/>
              </w:rPr>
              <w:t>lefeldt Laurvig</w:t>
            </w:r>
            <w:r>
              <w:rPr>
                <w:rFonts w:cs="Times New Roman"/>
                <w:szCs w:val="20"/>
              </w:rPr>
              <w:t xml:space="preserve"> naadigst havde skjæ</w:t>
            </w:r>
            <w:bookmarkStart w:id="0" w:name="_GoBack"/>
            <w:bookmarkEnd w:id="0"/>
            <w:r>
              <w:rPr>
                <w:rFonts w:cs="Times New Roman"/>
                <w:szCs w:val="20"/>
              </w:rPr>
              <w:t>nket hen</w:t>
            </w:r>
            <w:r>
              <w:rPr>
                <w:rFonts w:cs="Times New Roman"/>
                <w:szCs w:val="20"/>
              </w:rPr>
              <w:t>de i aarl</w:t>
            </w:r>
            <w:r>
              <w:rPr>
                <w:rFonts w:cs="Times New Roman"/>
                <w:szCs w:val="20"/>
              </w:rPr>
              <w:t>ig Pension tilkom hende til hen</w:t>
            </w:r>
            <w:r>
              <w:rPr>
                <w:rFonts w:cs="Times New Roman"/>
                <w:szCs w:val="20"/>
              </w:rPr>
              <w:t>des døds Dag</w:t>
            </w:r>
          </w:p>
        </w:tc>
        <w:tc>
          <w:tcPr>
            <w:tcW w:w="450" w:type="dxa"/>
            <w:shd w:val="clear" w:color="auto" w:fill="auto"/>
          </w:tcPr>
          <w:p w:rsidR="00D32995" w:rsidRDefault="00D32995" w:rsidP="00D96D2D">
            <w:pPr>
              <w:rPr>
                <w:szCs w:val="20"/>
              </w:rPr>
            </w:pPr>
          </w:p>
          <w:p w:rsidR="003663BA" w:rsidRPr="00710990" w:rsidRDefault="003663BA" w:rsidP="00D96D2D">
            <w:pPr>
              <w:rPr>
                <w:szCs w:val="20"/>
              </w:rPr>
            </w:pPr>
            <w:r>
              <w:rPr>
                <w:szCs w:val="20"/>
              </w:rPr>
              <w:t>6</w:t>
            </w:r>
          </w:p>
        </w:tc>
        <w:tc>
          <w:tcPr>
            <w:tcW w:w="494" w:type="dxa"/>
            <w:shd w:val="clear" w:color="auto" w:fill="auto"/>
          </w:tcPr>
          <w:p w:rsidR="00D32995" w:rsidRDefault="00D32995" w:rsidP="00D96D2D">
            <w:pPr>
              <w:rPr>
                <w:szCs w:val="20"/>
              </w:rPr>
            </w:pPr>
          </w:p>
          <w:p w:rsidR="003663BA" w:rsidRPr="00710990" w:rsidRDefault="003663BA" w:rsidP="00D96D2D">
            <w:pPr>
              <w:rPr>
                <w:szCs w:val="20"/>
              </w:rPr>
            </w:pPr>
            <w:r>
              <w:rPr>
                <w:szCs w:val="20"/>
              </w:rPr>
              <w:t>4</w:t>
            </w:r>
          </w:p>
        </w:tc>
        <w:tc>
          <w:tcPr>
            <w:tcW w:w="428" w:type="dxa"/>
            <w:shd w:val="clear" w:color="auto" w:fill="auto"/>
          </w:tcPr>
          <w:p w:rsidR="00D32995" w:rsidRPr="00710990" w:rsidRDefault="00D32995" w:rsidP="00D96D2D">
            <w:pPr>
              <w:rPr>
                <w:szCs w:val="20"/>
              </w:rPr>
            </w:pPr>
          </w:p>
        </w:tc>
      </w:tr>
      <w:tr w:rsidR="00D32995" w:rsidRPr="00710990" w:rsidTr="00573D3C">
        <w:tc>
          <w:tcPr>
            <w:tcW w:w="7881" w:type="dxa"/>
            <w:gridSpan w:val="4"/>
            <w:shd w:val="clear" w:color="auto" w:fill="auto"/>
          </w:tcPr>
          <w:p w:rsidR="00D32995" w:rsidRPr="00D32995" w:rsidRDefault="00D32995" w:rsidP="00D32995">
            <w:pPr>
              <w:autoSpaceDE w:val="0"/>
              <w:autoSpaceDN w:val="0"/>
              <w:adjustRightInd w:val="0"/>
              <w:rPr>
                <w:rFonts w:cs="Times New Roman"/>
                <w:szCs w:val="20"/>
              </w:rPr>
            </w:pPr>
            <w:r>
              <w:rPr>
                <w:rFonts w:cs="Times New Roman"/>
                <w:szCs w:val="20"/>
              </w:rPr>
              <w:t>Hvilken Indtægts Rigtighed Skifteforvalteren</w:t>
            </w:r>
            <w:r>
              <w:rPr>
                <w:rFonts w:cs="Times New Roman"/>
                <w:szCs w:val="20"/>
              </w:rPr>
              <w:t xml:space="preserve"> </w:t>
            </w:r>
            <w:r>
              <w:rPr>
                <w:rFonts w:cs="Times New Roman"/>
                <w:szCs w:val="20"/>
              </w:rPr>
              <w:t>gotgjorde ved ef fra ........ S.T. Hr Forvalter</w:t>
            </w:r>
            <w:r>
              <w:rPr>
                <w:rFonts w:cs="Times New Roman"/>
                <w:szCs w:val="20"/>
              </w:rPr>
              <w:t xml:space="preserve"> </w:t>
            </w:r>
            <w:r>
              <w:rPr>
                <w:rFonts w:cs="Times New Roman"/>
                <w:szCs w:val="20"/>
              </w:rPr>
              <w:t>Schel for Skifteretten fremlagt Brev</w:t>
            </w:r>
          </w:p>
        </w:tc>
        <w:tc>
          <w:tcPr>
            <w:tcW w:w="450" w:type="dxa"/>
            <w:shd w:val="clear" w:color="auto" w:fill="auto"/>
          </w:tcPr>
          <w:p w:rsidR="00D32995" w:rsidRPr="00710990" w:rsidRDefault="00D32995" w:rsidP="00D96D2D">
            <w:pPr>
              <w:rPr>
                <w:szCs w:val="20"/>
              </w:rPr>
            </w:pPr>
          </w:p>
        </w:tc>
        <w:tc>
          <w:tcPr>
            <w:tcW w:w="494" w:type="dxa"/>
            <w:shd w:val="clear" w:color="auto" w:fill="auto"/>
          </w:tcPr>
          <w:p w:rsidR="00D32995" w:rsidRPr="00710990" w:rsidRDefault="00D32995" w:rsidP="00D96D2D">
            <w:pPr>
              <w:rPr>
                <w:szCs w:val="20"/>
              </w:rPr>
            </w:pPr>
          </w:p>
        </w:tc>
        <w:tc>
          <w:tcPr>
            <w:tcW w:w="428" w:type="dxa"/>
            <w:shd w:val="clear" w:color="auto" w:fill="auto"/>
          </w:tcPr>
          <w:p w:rsidR="00D32995" w:rsidRPr="00710990" w:rsidRDefault="00D32995" w:rsidP="00D96D2D">
            <w:pPr>
              <w:rPr>
                <w:szCs w:val="20"/>
              </w:rPr>
            </w:pPr>
          </w:p>
        </w:tc>
      </w:tr>
      <w:tr w:rsidR="00D32995" w:rsidRPr="00710990" w:rsidTr="00573D3C">
        <w:tc>
          <w:tcPr>
            <w:tcW w:w="7881" w:type="dxa"/>
            <w:gridSpan w:val="4"/>
            <w:shd w:val="clear" w:color="auto" w:fill="auto"/>
          </w:tcPr>
          <w:p w:rsidR="00D32995" w:rsidRPr="00710990" w:rsidRDefault="00D32995" w:rsidP="00D96D2D">
            <w:pPr>
              <w:rPr>
                <w:szCs w:val="20"/>
              </w:rPr>
            </w:pPr>
            <w:r>
              <w:rPr>
                <w:rFonts w:cs="Times New Roman"/>
                <w:szCs w:val="20"/>
              </w:rPr>
              <w:t>Heele Boets Indtægt bliver den Summa</w:t>
            </w:r>
          </w:p>
        </w:tc>
        <w:tc>
          <w:tcPr>
            <w:tcW w:w="450" w:type="dxa"/>
            <w:shd w:val="clear" w:color="auto" w:fill="auto"/>
          </w:tcPr>
          <w:p w:rsidR="00D32995" w:rsidRPr="00710990" w:rsidRDefault="003663BA" w:rsidP="00D96D2D">
            <w:pPr>
              <w:rPr>
                <w:szCs w:val="20"/>
              </w:rPr>
            </w:pPr>
            <w:r>
              <w:rPr>
                <w:szCs w:val="20"/>
              </w:rPr>
              <w:t>59</w:t>
            </w:r>
          </w:p>
        </w:tc>
        <w:tc>
          <w:tcPr>
            <w:tcW w:w="494" w:type="dxa"/>
            <w:shd w:val="clear" w:color="auto" w:fill="auto"/>
          </w:tcPr>
          <w:p w:rsidR="00D32995" w:rsidRPr="00710990" w:rsidRDefault="003663BA" w:rsidP="00D96D2D">
            <w:pPr>
              <w:rPr>
                <w:szCs w:val="20"/>
              </w:rPr>
            </w:pPr>
            <w:r>
              <w:rPr>
                <w:szCs w:val="20"/>
              </w:rPr>
              <w:t>5</w:t>
            </w:r>
          </w:p>
        </w:tc>
        <w:tc>
          <w:tcPr>
            <w:tcW w:w="428" w:type="dxa"/>
            <w:shd w:val="clear" w:color="auto" w:fill="auto"/>
          </w:tcPr>
          <w:p w:rsidR="00D32995" w:rsidRPr="00710990" w:rsidRDefault="003663BA" w:rsidP="00D96D2D">
            <w:pPr>
              <w:rPr>
                <w:szCs w:val="20"/>
              </w:rPr>
            </w:pPr>
            <w:r>
              <w:rPr>
                <w:szCs w:val="20"/>
              </w:rPr>
              <w:t>14</w:t>
            </w:r>
          </w:p>
        </w:tc>
      </w:tr>
      <w:tr w:rsidR="00D32995" w:rsidRPr="00710990" w:rsidTr="00573D3C">
        <w:tc>
          <w:tcPr>
            <w:tcW w:w="7881" w:type="dxa"/>
            <w:gridSpan w:val="4"/>
            <w:shd w:val="clear" w:color="auto" w:fill="auto"/>
          </w:tcPr>
          <w:p w:rsidR="00D32995" w:rsidRPr="00710990" w:rsidRDefault="00D32995" w:rsidP="00D96D2D">
            <w:pPr>
              <w:rPr>
                <w:szCs w:val="20"/>
              </w:rPr>
            </w:pPr>
            <w:r>
              <w:rPr>
                <w:rFonts w:cs="Times New Roman"/>
                <w:szCs w:val="20"/>
              </w:rPr>
              <w:t>Skriver halvtredsintyve og nio Rixdaler, fem Mark, og fjorten Skilling</w:t>
            </w:r>
          </w:p>
        </w:tc>
        <w:tc>
          <w:tcPr>
            <w:tcW w:w="450" w:type="dxa"/>
            <w:shd w:val="clear" w:color="auto" w:fill="auto"/>
          </w:tcPr>
          <w:p w:rsidR="00D32995" w:rsidRPr="00710990" w:rsidRDefault="00D32995" w:rsidP="00D96D2D">
            <w:pPr>
              <w:rPr>
                <w:szCs w:val="20"/>
              </w:rPr>
            </w:pPr>
          </w:p>
        </w:tc>
        <w:tc>
          <w:tcPr>
            <w:tcW w:w="494" w:type="dxa"/>
            <w:shd w:val="clear" w:color="auto" w:fill="auto"/>
          </w:tcPr>
          <w:p w:rsidR="00D32995" w:rsidRPr="00710990" w:rsidRDefault="00D32995" w:rsidP="00D96D2D">
            <w:pPr>
              <w:rPr>
                <w:szCs w:val="20"/>
              </w:rPr>
            </w:pPr>
          </w:p>
        </w:tc>
        <w:tc>
          <w:tcPr>
            <w:tcW w:w="428" w:type="dxa"/>
            <w:shd w:val="clear" w:color="auto" w:fill="auto"/>
          </w:tcPr>
          <w:p w:rsidR="00D32995" w:rsidRPr="00710990" w:rsidRDefault="00D32995" w:rsidP="00D96D2D">
            <w:pPr>
              <w:rPr>
                <w:szCs w:val="20"/>
              </w:rPr>
            </w:pPr>
          </w:p>
        </w:tc>
      </w:tr>
      <w:tr w:rsidR="00D32995" w:rsidRPr="00710990" w:rsidTr="00573D3C">
        <w:tc>
          <w:tcPr>
            <w:tcW w:w="7881" w:type="dxa"/>
            <w:gridSpan w:val="4"/>
            <w:shd w:val="clear" w:color="auto" w:fill="auto"/>
          </w:tcPr>
          <w:p w:rsidR="00D32995" w:rsidRPr="00710990" w:rsidRDefault="00D32995" w:rsidP="00D96D2D">
            <w:pPr>
              <w:rPr>
                <w:szCs w:val="20"/>
              </w:rPr>
            </w:pPr>
            <w:r>
              <w:rPr>
                <w:rFonts w:cs="Times New Roman"/>
                <w:szCs w:val="20"/>
              </w:rPr>
              <w:t>Derimod var den Besværing, som hæftede paa Boet følgende:</w:t>
            </w:r>
          </w:p>
        </w:tc>
        <w:tc>
          <w:tcPr>
            <w:tcW w:w="450" w:type="dxa"/>
            <w:shd w:val="clear" w:color="auto" w:fill="auto"/>
          </w:tcPr>
          <w:p w:rsidR="00D32995" w:rsidRPr="00710990" w:rsidRDefault="00D32995" w:rsidP="00D96D2D">
            <w:pPr>
              <w:rPr>
                <w:szCs w:val="20"/>
              </w:rPr>
            </w:pPr>
          </w:p>
        </w:tc>
        <w:tc>
          <w:tcPr>
            <w:tcW w:w="494" w:type="dxa"/>
            <w:shd w:val="clear" w:color="auto" w:fill="auto"/>
          </w:tcPr>
          <w:p w:rsidR="00D32995" w:rsidRPr="00710990" w:rsidRDefault="00D32995" w:rsidP="00D96D2D">
            <w:pPr>
              <w:rPr>
                <w:szCs w:val="20"/>
              </w:rPr>
            </w:pPr>
          </w:p>
        </w:tc>
        <w:tc>
          <w:tcPr>
            <w:tcW w:w="428" w:type="dxa"/>
            <w:shd w:val="clear" w:color="auto" w:fill="auto"/>
          </w:tcPr>
          <w:p w:rsidR="00D32995" w:rsidRPr="00710990" w:rsidRDefault="00D32995" w:rsidP="00D96D2D">
            <w:pPr>
              <w:rPr>
                <w:szCs w:val="20"/>
              </w:rPr>
            </w:pPr>
          </w:p>
        </w:tc>
      </w:tr>
      <w:tr w:rsidR="00D32995" w:rsidRPr="00710990" w:rsidTr="00573D3C">
        <w:tc>
          <w:tcPr>
            <w:tcW w:w="7881" w:type="dxa"/>
            <w:gridSpan w:val="4"/>
            <w:shd w:val="clear" w:color="auto" w:fill="auto"/>
          </w:tcPr>
          <w:p w:rsidR="00D32995" w:rsidRPr="00D32995" w:rsidRDefault="00D32995" w:rsidP="00D32995">
            <w:pPr>
              <w:autoSpaceDE w:val="0"/>
              <w:autoSpaceDN w:val="0"/>
              <w:adjustRightInd w:val="0"/>
              <w:rPr>
                <w:rFonts w:cs="Times New Roman"/>
                <w:szCs w:val="20"/>
              </w:rPr>
            </w:pPr>
            <w:r>
              <w:rPr>
                <w:rFonts w:cs="Times New Roman"/>
                <w:szCs w:val="20"/>
              </w:rPr>
              <w:t>1. Efter Svigersønnens aflagde Regning havde hendes Begravelse kostet</w:t>
            </w:r>
          </w:p>
        </w:tc>
        <w:tc>
          <w:tcPr>
            <w:tcW w:w="450" w:type="dxa"/>
            <w:shd w:val="clear" w:color="auto" w:fill="auto"/>
          </w:tcPr>
          <w:p w:rsidR="00D32995" w:rsidRPr="00710990" w:rsidRDefault="003663BA" w:rsidP="00D96D2D">
            <w:pPr>
              <w:rPr>
                <w:szCs w:val="20"/>
              </w:rPr>
            </w:pPr>
            <w:r>
              <w:rPr>
                <w:szCs w:val="20"/>
              </w:rPr>
              <w:t>11</w:t>
            </w:r>
          </w:p>
        </w:tc>
        <w:tc>
          <w:tcPr>
            <w:tcW w:w="494" w:type="dxa"/>
            <w:shd w:val="clear" w:color="auto" w:fill="auto"/>
          </w:tcPr>
          <w:p w:rsidR="00D32995" w:rsidRPr="00710990" w:rsidRDefault="00D32995" w:rsidP="00D96D2D">
            <w:pPr>
              <w:rPr>
                <w:szCs w:val="20"/>
              </w:rPr>
            </w:pPr>
          </w:p>
        </w:tc>
        <w:tc>
          <w:tcPr>
            <w:tcW w:w="428" w:type="dxa"/>
            <w:shd w:val="clear" w:color="auto" w:fill="auto"/>
          </w:tcPr>
          <w:p w:rsidR="00D32995" w:rsidRPr="00710990" w:rsidRDefault="00D32995" w:rsidP="00D96D2D">
            <w:pPr>
              <w:rPr>
                <w:szCs w:val="20"/>
              </w:rPr>
            </w:pPr>
          </w:p>
        </w:tc>
      </w:tr>
      <w:tr w:rsidR="00D32995" w:rsidRPr="00710990" w:rsidTr="00573D3C">
        <w:tc>
          <w:tcPr>
            <w:tcW w:w="7881" w:type="dxa"/>
            <w:gridSpan w:val="4"/>
            <w:shd w:val="clear" w:color="auto" w:fill="auto"/>
          </w:tcPr>
          <w:p w:rsidR="00D32995" w:rsidRDefault="006F46EE" w:rsidP="00D32995">
            <w:pPr>
              <w:autoSpaceDE w:val="0"/>
              <w:autoSpaceDN w:val="0"/>
              <w:adjustRightInd w:val="0"/>
              <w:rPr>
                <w:rFonts w:cs="Times New Roman"/>
                <w:szCs w:val="20"/>
              </w:rPr>
            </w:pPr>
            <w:r>
              <w:rPr>
                <w:rFonts w:cs="Times New Roman"/>
                <w:szCs w:val="20"/>
              </w:rPr>
              <w:t>2. Kjøbmand Abraham Maier fordrede efter Regning</w:t>
            </w:r>
          </w:p>
        </w:tc>
        <w:tc>
          <w:tcPr>
            <w:tcW w:w="450" w:type="dxa"/>
            <w:shd w:val="clear" w:color="auto" w:fill="auto"/>
          </w:tcPr>
          <w:p w:rsidR="00D32995" w:rsidRPr="00710990" w:rsidRDefault="003663BA" w:rsidP="00D96D2D">
            <w:pPr>
              <w:rPr>
                <w:szCs w:val="20"/>
              </w:rPr>
            </w:pPr>
            <w:r>
              <w:rPr>
                <w:szCs w:val="20"/>
              </w:rPr>
              <w:t>5</w:t>
            </w:r>
          </w:p>
        </w:tc>
        <w:tc>
          <w:tcPr>
            <w:tcW w:w="494" w:type="dxa"/>
            <w:shd w:val="clear" w:color="auto" w:fill="auto"/>
          </w:tcPr>
          <w:p w:rsidR="00D32995" w:rsidRPr="00710990" w:rsidRDefault="003663BA" w:rsidP="00D96D2D">
            <w:pPr>
              <w:rPr>
                <w:szCs w:val="20"/>
              </w:rPr>
            </w:pPr>
            <w:r>
              <w:rPr>
                <w:szCs w:val="20"/>
              </w:rPr>
              <w:t>4</w:t>
            </w:r>
          </w:p>
        </w:tc>
        <w:tc>
          <w:tcPr>
            <w:tcW w:w="428" w:type="dxa"/>
            <w:shd w:val="clear" w:color="auto" w:fill="auto"/>
          </w:tcPr>
          <w:p w:rsidR="00D32995" w:rsidRPr="00710990" w:rsidRDefault="003663BA" w:rsidP="00D96D2D">
            <w:pPr>
              <w:rPr>
                <w:szCs w:val="20"/>
              </w:rPr>
            </w:pPr>
            <w:r>
              <w:rPr>
                <w:szCs w:val="20"/>
              </w:rPr>
              <w:t>5</w:t>
            </w:r>
          </w:p>
        </w:tc>
      </w:tr>
      <w:tr w:rsidR="00D32995" w:rsidRPr="00710990" w:rsidTr="00573D3C">
        <w:tc>
          <w:tcPr>
            <w:tcW w:w="7881" w:type="dxa"/>
            <w:gridSpan w:val="4"/>
            <w:shd w:val="clear" w:color="auto" w:fill="auto"/>
          </w:tcPr>
          <w:p w:rsidR="00D32995" w:rsidRDefault="006F46EE" w:rsidP="00D32995">
            <w:pPr>
              <w:autoSpaceDE w:val="0"/>
              <w:autoSpaceDN w:val="0"/>
              <w:adjustRightInd w:val="0"/>
              <w:rPr>
                <w:rFonts w:cs="Times New Roman"/>
                <w:szCs w:val="20"/>
              </w:rPr>
            </w:pPr>
            <w:r>
              <w:rPr>
                <w:rFonts w:cs="Times New Roman"/>
                <w:szCs w:val="20"/>
              </w:rPr>
              <w:t>3. Gaardmand Hans Eggertsen i Kjædebye fordrede for laante Penge</w:t>
            </w:r>
          </w:p>
        </w:tc>
        <w:tc>
          <w:tcPr>
            <w:tcW w:w="450" w:type="dxa"/>
            <w:shd w:val="clear" w:color="auto" w:fill="auto"/>
          </w:tcPr>
          <w:p w:rsidR="00D32995" w:rsidRPr="00710990" w:rsidRDefault="003663BA" w:rsidP="00D96D2D">
            <w:pPr>
              <w:rPr>
                <w:szCs w:val="20"/>
              </w:rPr>
            </w:pPr>
            <w:r>
              <w:rPr>
                <w:szCs w:val="20"/>
              </w:rPr>
              <w:t>2</w:t>
            </w:r>
          </w:p>
        </w:tc>
        <w:tc>
          <w:tcPr>
            <w:tcW w:w="494" w:type="dxa"/>
            <w:shd w:val="clear" w:color="auto" w:fill="auto"/>
          </w:tcPr>
          <w:p w:rsidR="00D32995" w:rsidRPr="00710990" w:rsidRDefault="00D32995" w:rsidP="00D96D2D">
            <w:pPr>
              <w:rPr>
                <w:szCs w:val="20"/>
              </w:rPr>
            </w:pPr>
          </w:p>
        </w:tc>
        <w:tc>
          <w:tcPr>
            <w:tcW w:w="428" w:type="dxa"/>
            <w:shd w:val="clear" w:color="auto" w:fill="auto"/>
          </w:tcPr>
          <w:p w:rsidR="00D32995" w:rsidRPr="00710990" w:rsidRDefault="00D32995" w:rsidP="00D96D2D">
            <w:pPr>
              <w:rPr>
                <w:szCs w:val="20"/>
              </w:rPr>
            </w:pPr>
          </w:p>
        </w:tc>
      </w:tr>
      <w:tr w:rsidR="00D32995" w:rsidRPr="00710990" w:rsidTr="00573D3C">
        <w:tc>
          <w:tcPr>
            <w:tcW w:w="7881" w:type="dxa"/>
            <w:gridSpan w:val="4"/>
            <w:shd w:val="clear" w:color="auto" w:fill="auto"/>
          </w:tcPr>
          <w:p w:rsidR="00D32995" w:rsidRDefault="006F46EE" w:rsidP="00D32995">
            <w:pPr>
              <w:autoSpaceDE w:val="0"/>
              <w:autoSpaceDN w:val="0"/>
              <w:adjustRightInd w:val="0"/>
              <w:rPr>
                <w:rFonts w:cs="Times New Roman"/>
                <w:szCs w:val="20"/>
              </w:rPr>
            </w:pPr>
            <w:r>
              <w:rPr>
                <w:rFonts w:cs="Times New Roman"/>
                <w:szCs w:val="20"/>
              </w:rPr>
              <w:t>4. Svigersønnen Skolelærer Peter Christensen fordrede efter fremlagt Regning for Rug, Byg og Smør hvor med han havde forstrakt den afdøde</w:t>
            </w:r>
          </w:p>
        </w:tc>
        <w:tc>
          <w:tcPr>
            <w:tcW w:w="450" w:type="dxa"/>
            <w:shd w:val="clear" w:color="auto" w:fill="auto"/>
          </w:tcPr>
          <w:p w:rsidR="00D32995" w:rsidRDefault="00D32995" w:rsidP="00D96D2D">
            <w:pPr>
              <w:rPr>
                <w:szCs w:val="20"/>
              </w:rPr>
            </w:pPr>
          </w:p>
          <w:p w:rsidR="003663BA" w:rsidRPr="00710990" w:rsidRDefault="003663BA" w:rsidP="00D96D2D">
            <w:pPr>
              <w:rPr>
                <w:szCs w:val="20"/>
              </w:rPr>
            </w:pPr>
            <w:r>
              <w:rPr>
                <w:szCs w:val="20"/>
              </w:rPr>
              <w:t>3</w:t>
            </w:r>
          </w:p>
        </w:tc>
        <w:tc>
          <w:tcPr>
            <w:tcW w:w="494" w:type="dxa"/>
            <w:shd w:val="clear" w:color="auto" w:fill="auto"/>
          </w:tcPr>
          <w:p w:rsidR="00D32995" w:rsidRDefault="00D32995" w:rsidP="00D96D2D">
            <w:pPr>
              <w:rPr>
                <w:szCs w:val="20"/>
              </w:rPr>
            </w:pPr>
          </w:p>
          <w:p w:rsidR="003663BA" w:rsidRPr="00710990" w:rsidRDefault="003663BA" w:rsidP="00D96D2D">
            <w:pPr>
              <w:rPr>
                <w:szCs w:val="20"/>
              </w:rPr>
            </w:pPr>
            <w:r>
              <w:rPr>
                <w:szCs w:val="20"/>
              </w:rPr>
              <w:t>3</w:t>
            </w:r>
          </w:p>
        </w:tc>
        <w:tc>
          <w:tcPr>
            <w:tcW w:w="428" w:type="dxa"/>
            <w:shd w:val="clear" w:color="auto" w:fill="auto"/>
          </w:tcPr>
          <w:p w:rsidR="00D32995" w:rsidRPr="00710990" w:rsidRDefault="00D32995" w:rsidP="00D96D2D">
            <w:pPr>
              <w:rPr>
                <w:szCs w:val="20"/>
              </w:rPr>
            </w:pPr>
          </w:p>
        </w:tc>
      </w:tr>
      <w:tr w:rsidR="00D32995" w:rsidRPr="00710990" w:rsidTr="00573D3C">
        <w:tc>
          <w:tcPr>
            <w:tcW w:w="7881" w:type="dxa"/>
            <w:gridSpan w:val="4"/>
            <w:shd w:val="clear" w:color="auto" w:fill="auto"/>
          </w:tcPr>
          <w:p w:rsidR="00D32995" w:rsidRDefault="006F46EE" w:rsidP="00D32995">
            <w:pPr>
              <w:autoSpaceDE w:val="0"/>
              <w:autoSpaceDN w:val="0"/>
              <w:adjustRightInd w:val="0"/>
              <w:rPr>
                <w:rFonts w:cs="Times New Roman"/>
                <w:szCs w:val="20"/>
              </w:rPr>
            </w:pPr>
            <w:r>
              <w:rPr>
                <w:rFonts w:cs="Times New Roman"/>
                <w:szCs w:val="20"/>
              </w:rPr>
              <w:t>5. Gaardmand Rasmus Markusen fordrede for Tørve</w:t>
            </w:r>
          </w:p>
        </w:tc>
        <w:tc>
          <w:tcPr>
            <w:tcW w:w="450" w:type="dxa"/>
            <w:shd w:val="clear" w:color="auto" w:fill="auto"/>
          </w:tcPr>
          <w:p w:rsidR="00D32995" w:rsidRPr="00710990" w:rsidRDefault="00D32995" w:rsidP="00D96D2D">
            <w:pPr>
              <w:rPr>
                <w:szCs w:val="20"/>
              </w:rPr>
            </w:pPr>
          </w:p>
        </w:tc>
        <w:tc>
          <w:tcPr>
            <w:tcW w:w="494" w:type="dxa"/>
            <w:shd w:val="clear" w:color="auto" w:fill="auto"/>
          </w:tcPr>
          <w:p w:rsidR="00D32995" w:rsidRPr="00710990" w:rsidRDefault="003663BA" w:rsidP="00D96D2D">
            <w:pPr>
              <w:rPr>
                <w:szCs w:val="20"/>
              </w:rPr>
            </w:pPr>
            <w:r>
              <w:rPr>
                <w:szCs w:val="20"/>
              </w:rPr>
              <w:t>4</w:t>
            </w:r>
          </w:p>
        </w:tc>
        <w:tc>
          <w:tcPr>
            <w:tcW w:w="428" w:type="dxa"/>
            <w:shd w:val="clear" w:color="auto" w:fill="auto"/>
          </w:tcPr>
          <w:p w:rsidR="00D32995" w:rsidRPr="00710990" w:rsidRDefault="003663BA" w:rsidP="00D96D2D">
            <w:pPr>
              <w:rPr>
                <w:szCs w:val="20"/>
              </w:rPr>
            </w:pPr>
            <w:r>
              <w:rPr>
                <w:szCs w:val="20"/>
              </w:rPr>
              <w:t>8</w:t>
            </w:r>
          </w:p>
        </w:tc>
      </w:tr>
      <w:tr w:rsidR="00D32995" w:rsidRPr="00710990" w:rsidTr="00573D3C">
        <w:tc>
          <w:tcPr>
            <w:tcW w:w="7881" w:type="dxa"/>
            <w:gridSpan w:val="4"/>
            <w:shd w:val="clear" w:color="auto" w:fill="auto"/>
          </w:tcPr>
          <w:p w:rsidR="00D32995" w:rsidRDefault="006F46EE" w:rsidP="00D32995">
            <w:pPr>
              <w:autoSpaceDE w:val="0"/>
              <w:autoSpaceDN w:val="0"/>
              <w:adjustRightInd w:val="0"/>
              <w:rPr>
                <w:rFonts w:cs="Times New Roman"/>
                <w:szCs w:val="20"/>
              </w:rPr>
            </w:pPr>
            <w:r>
              <w:rPr>
                <w:rFonts w:cs="Times New Roman"/>
                <w:szCs w:val="20"/>
              </w:rPr>
              <w:t>6. Kræmer Johannes Madsen fordrede efter Regning</w:t>
            </w:r>
          </w:p>
        </w:tc>
        <w:tc>
          <w:tcPr>
            <w:tcW w:w="450" w:type="dxa"/>
            <w:shd w:val="clear" w:color="auto" w:fill="auto"/>
          </w:tcPr>
          <w:p w:rsidR="00D32995" w:rsidRPr="00710990" w:rsidRDefault="003663BA" w:rsidP="00D96D2D">
            <w:pPr>
              <w:rPr>
                <w:szCs w:val="20"/>
              </w:rPr>
            </w:pPr>
            <w:r>
              <w:rPr>
                <w:szCs w:val="20"/>
              </w:rPr>
              <w:t>2</w:t>
            </w:r>
          </w:p>
        </w:tc>
        <w:tc>
          <w:tcPr>
            <w:tcW w:w="494" w:type="dxa"/>
            <w:shd w:val="clear" w:color="auto" w:fill="auto"/>
          </w:tcPr>
          <w:p w:rsidR="00D32995" w:rsidRPr="00710990" w:rsidRDefault="003663BA" w:rsidP="00D96D2D">
            <w:pPr>
              <w:rPr>
                <w:szCs w:val="20"/>
              </w:rPr>
            </w:pPr>
            <w:r>
              <w:rPr>
                <w:szCs w:val="20"/>
              </w:rPr>
              <w:t>4</w:t>
            </w:r>
          </w:p>
        </w:tc>
        <w:tc>
          <w:tcPr>
            <w:tcW w:w="428" w:type="dxa"/>
            <w:shd w:val="clear" w:color="auto" w:fill="auto"/>
          </w:tcPr>
          <w:p w:rsidR="00D32995" w:rsidRPr="00710990" w:rsidRDefault="00D32995" w:rsidP="00D96D2D">
            <w:pPr>
              <w:rPr>
                <w:szCs w:val="20"/>
              </w:rPr>
            </w:pPr>
          </w:p>
        </w:tc>
      </w:tr>
      <w:tr w:rsidR="00D32995" w:rsidRPr="00710990" w:rsidTr="00573D3C">
        <w:tc>
          <w:tcPr>
            <w:tcW w:w="7881" w:type="dxa"/>
            <w:gridSpan w:val="4"/>
            <w:shd w:val="clear" w:color="auto" w:fill="auto"/>
          </w:tcPr>
          <w:p w:rsidR="00D32995" w:rsidRDefault="006F46EE" w:rsidP="00D32995">
            <w:pPr>
              <w:autoSpaceDE w:val="0"/>
              <w:autoSpaceDN w:val="0"/>
              <w:adjustRightInd w:val="0"/>
              <w:rPr>
                <w:rFonts w:cs="Times New Roman"/>
                <w:szCs w:val="20"/>
              </w:rPr>
            </w:pPr>
            <w:r>
              <w:rPr>
                <w:rFonts w:cs="Times New Roman"/>
                <w:szCs w:val="20"/>
              </w:rPr>
              <w:t>7. Huusmand Jørgen Nielsen i Kjædebye havde tilgode efter Regning</w:t>
            </w:r>
          </w:p>
        </w:tc>
        <w:tc>
          <w:tcPr>
            <w:tcW w:w="450" w:type="dxa"/>
            <w:shd w:val="clear" w:color="auto" w:fill="auto"/>
          </w:tcPr>
          <w:p w:rsidR="00D32995" w:rsidRPr="00710990" w:rsidRDefault="003663BA" w:rsidP="00D96D2D">
            <w:pPr>
              <w:rPr>
                <w:szCs w:val="20"/>
              </w:rPr>
            </w:pPr>
            <w:r>
              <w:rPr>
                <w:szCs w:val="20"/>
              </w:rPr>
              <w:t>1</w:t>
            </w:r>
          </w:p>
        </w:tc>
        <w:tc>
          <w:tcPr>
            <w:tcW w:w="494" w:type="dxa"/>
            <w:shd w:val="clear" w:color="auto" w:fill="auto"/>
          </w:tcPr>
          <w:p w:rsidR="00D32995" w:rsidRPr="00710990" w:rsidRDefault="003663BA" w:rsidP="00D96D2D">
            <w:pPr>
              <w:rPr>
                <w:szCs w:val="20"/>
              </w:rPr>
            </w:pPr>
            <w:r>
              <w:rPr>
                <w:szCs w:val="20"/>
              </w:rPr>
              <w:t>1</w:t>
            </w:r>
          </w:p>
        </w:tc>
        <w:tc>
          <w:tcPr>
            <w:tcW w:w="428" w:type="dxa"/>
            <w:shd w:val="clear" w:color="auto" w:fill="auto"/>
          </w:tcPr>
          <w:p w:rsidR="00D32995" w:rsidRPr="00710990" w:rsidRDefault="003663BA" w:rsidP="00D96D2D">
            <w:pPr>
              <w:rPr>
                <w:szCs w:val="20"/>
              </w:rPr>
            </w:pPr>
            <w:r>
              <w:rPr>
                <w:szCs w:val="20"/>
              </w:rPr>
              <w:t>14</w:t>
            </w:r>
          </w:p>
        </w:tc>
      </w:tr>
      <w:tr w:rsidR="00D32995" w:rsidRPr="00710990" w:rsidTr="00573D3C">
        <w:tc>
          <w:tcPr>
            <w:tcW w:w="7881" w:type="dxa"/>
            <w:gridSpan w:val="4"/>
            <w:shd w:val="clear" w:color="auto" w:fill="auto"/>
          </w:tcPr>
          <w:p w:rsidR="00D32995" w:rsidRDefault="006F46EE" w:rsidP="00D32995">
            <w:pPr>
              <w:autoSpaceDE w:val="0"/>
              <w:autoSpaceDN w:val="0"/>
              <w:adjustRightInd w:val="0"/>
              <w:rPr>
                <w:rFonts w:cs="Times New Roman"/>
                <w:szCs w:val="20"/>
              </w:rPr>
            </w:pPr>
            <w:r>
              <w:rPr>
                <w:rFonts w:cs="Times New Roman"/>
                <w:szCs w:val="20"/>
              </w:rPr>
              <w:t>8. Kobbersmed Gjertner i Rudk. fordrede for en messing Kjedel efter Regning</w:t>
            </w:r>
          </w:p>
        </w:tc>
        <w:tc>
          <w:tcPr>
            <w:tcW w:w="450" w:type="dxa"/>
            <w:shd w:val="clear" w:color="auto" w:fill="auto"/>
          </w:tcPr>
          <w:p w:rsidR="00D32995" w:rsidRPr="00710990" w:rsidRDefault="003663BA" w:rsidP="00D96D2D">
            <w:pPr>
              <w:rPr>
                <w:szCs w:val="20"/>
              </w:rPr>
            </w:pPr>
            <w:r>
              <w:rPr>
                <w:szCs w:val="20"/>
              </w:rPr>
              <w:t>1</w:t>
            </w:r>
          </w:p>
        </w:tc>
        <w:tc>
          <w:tcPr>
            <w:tcW w:w="494" w:type="dxa"/>
            <w:shd w:val="clear" w:color="auto" w:fill="auto"/>
          </w:tcPr>
          <w:p w:rsidR="00D32995" w:rsidRPr="00710990" w:rsidRDefault="003663BA" w:rsidP="00D96D2D">
            <w:pPr>
              <w:rPr>
                <w:szCs w:val="20"/>
              </w:rPr>
            </w:pPr>
            <w:r>
              <w:rPr>
                <w:szCs w:val="20"/>
              </w:rPr>
              <w:t>2</w:t>
            </w:r>
          </w:p>
        </w:tc>
        <w:tc>
          <w:tcPr>
            <w:tcW w:w="428" w:type="dxa"/>
            <w:shd w:val="clear" w:color="auto" w:fill="auto"/>
          </w:tcPr>
          <w:p w:rsidR="00D32995" w:rsidRPr="00710990" w:rsidRDefault="00D32995" w:rsidP="00D96D2D">
            <w:pPr>
              <w:rPr>
                <w:szCs w:val="20"/>
              </w:rPr>
            </w:pPr>
          </w:p>
        </w:tc>
      </w:tr>
      <w:tr w:rsidR="00D32995" w:rsidRPr="00710990" w:rsidTr="00573D3C">
        <w:tc>
          <w:tcPr>
            <w:tcW w:w="7881" w:type="dxa"/>
            <w:gridSpan w:val="4"/>
            <w:shd w:val="clear" w:color="auto" w:fill="auto"/>
          </w:tcPr>
          <w:p w:rsidR="00D32995" w:rsidRDefault="006F46EE" w:rsidP="00D32995">
            <w:pPr>
              <w:autoSpaceDE w:val="0"/>
              <w:autoSpaceDN w:val="0"/>
              <w:adjustRightInd w:val="0"/>
              <w:rPr>
                <w:rFonts w:cs="Times New Roman"/>
                <w:szCs w:val="20"/>
              </w:rPr>
            </w:pPr>
            <w:r>
              <w:rPr>
                <w:rFonts w:cs="Times New Roman"/>
                <w:szCs w:val="20"/>
              </w:rPr>
              <w:t>9. Kobbehandleren i Faaborg fordrede for en Thekjedel efter Regning</w:t>
            </w:r>
          </w:p>
        </w:tc>
        <w:tc>
          <w:tcPr>
            <w:tcW w:w="450" w:type="dxa"/>
            <w:shd w:val="clear" w:color="auto" w:fill="auto"/>
          </w:tcPr>
          <w:p w:rsidR="00D32995" w:rsidRPr="00710990" w:rsidRDefault="003663BA" w:rsidP="00D96D2D">
            <w:pPr>
              <w:rPr>
                <w:szCs w:val="20"/>
              </w:rPr>
            </w:pPr>
            <w:r>
              <w:rPr>
                <w:szCs w:val="20"/>
              </w:rPr>
              <w:t>2</w:t>
            </w:r>
          </w:p>
        </w:tc>
        <w:tc>
          <w:tcPr>
            <w:tcW w:w="494" w:type="dxa"/>
            <w:shd w:val="clear" w:color="auto" w:fill="auto"/>
          </w:tcPr>
          <w:p w:rsidR="00D32995" w:rsidRPr="00710990" w:rsidRDefault="003663BA" w:rsidP="00D96D2D">
            <w:pPr>
              <w:rPr>
                <w:szCs w:val="20"/>
              </w:rPr>
            </w:pPr>
            <w:r>
              <w:rPr>
                <w:szCs w:val="20"/>
              </w:rPr>
              <w:t>2</w:t>
            </w:r>
          </w:p>
        </w:tc>
        <w:tc>
          <w:tcPr>
            <w:tcW w:w="428" w:type="dxa"/>
            <w:shd w:val="clear" w:color="auto" w:fill="auto"/>
          </w:tcPr>
          <w:p w:rsidR="00D32995" w:rsidRPr="00710990" w:rsidRDefault="00D32995" w:rsidP="00D96D2D">
            <w:pPr>
              <w:rPr>
                <w:szCs w:val="20"/>
              </w:rPr>
            </w:pPr>
          </w:p>
        </w:tc>
      </w:tr>
      <w:tr w:rsidR="006F46EE" w:rsidRPr="00710990" w:rsidTr="00573D3C">
        <w:tc>
          <w:tcPr>
            <w:tcW w:w="7881" w:type="dxa"/>
            <w:gridSpan w:val="4"/>
            <w:shd w:val="clear" w:color="auto" w:fill="auto"/>
          </w:tcPr>
          <w:p w:rsidR="006F46EE" w:rsidRDefault="006F46EE" w:rsidP="00D32995">
            <w:pPr>
              <w:autoSpaceDE w:val="0"/>
              <w:autoSpaceDN w:val="0"/>
              <w:adjustRightInd w:val="0"/>
              <w:rPr>
                <w:rFonts w:cs="Times New Roman"/>
                <w:szCs w:val="20"/>
              </w:rPr>
            </w:pPr>
            <w:r>
              <w:rPr>
                <w:rFonts w:cs="Times New Roman"/>
                <w:szCs w:val="20"/>
              </w:rPr>
              <w:t>Udgiffts Summen</w:t>
            </w:r>
          </w:p>
        </w:tc>
        <w:tc>
          <w:tcPr>
            <w:tcW w:w="450" w:type="dxa"/>
            <w:shd w:val="clear" w:color="auto" w:fill="auto"/>
          </w:tcPr>
          <w:p w:rsidR="006F46EE" w:rsidRPr="00710990" w:rsidRDefault="003663BA" w:rsidP="00D96D2D">
            <w:pPr>
              <w:rPr>
                <w:szCs w:val="20"/>
              </w:rPr>
            </w:pPr>
            <w:r>
              <w:rPr>
                <w:szCs w:val="20"/>
              </w:rPr>
              <w:t>30</w:t>
            </w:r>
          </w:p>
        </w:tc>
        <w:tc>
          <w:tcPr>
            <w:tcW w:w="494" w:type="dxa"/>
            <w:shd w:val="clear" w:color="auto" w:fill="auto"/>
          </w:tcPr>
          <w:p w:rsidR="006F46EE" w:rsidRPr="00710990" w:rsidRDefault="003663BA" w:rsidP="00D96D2D">
            <w:pPr>
              <w:rPr>
                <w:szCs w:val="20"/>
              </w:rPr>
            </w:pPr>
            <w:r>
              <w:rPr>
                <w:szCs w:val="20"/>
              </w:rPr>
              <w:t>3</w:t>
            </w:r>
          </w:p>
        </w:tc>
        <w:tc>
          <w:tcPr>
            <w:tcW w:w="428" w:type="dxa"/>
            <w:shd w:val="clear" w:color="auto" w:fill="auto"/>
          </w:tcPr>
          <w:p w:rsidR="006F46EE" w:rsidRPr="00710990" w:rsidRDefault="003663BA" w:rsidP="00D96D2D">
            <w:pPr>
              <w:rPr>
                <w:szCs w:val="20"/>
              </w:rPr>
            </w:pPr>
            <w:r>
              <w:rPr>
                <w:szCs w:val="20"/>
              </w:rPr>
              <w:t>11</w:t>
            </w:r>
          </w:p>
        </w:tc>
      </w:tr>
      <w:tr w:rsidR="006F46EE" w:rsidRPr="00710990" w:rsidTr="00573D3C">
        <w:tc>
          <w:tcPr>
            <w:tcW w:w="7881" w:type="dxa"/>
            <w:gridSpan w:val="4"/>
            <w:shd w:val="clear" w:color="auto" w:fill="auto"/>
          </w:tcPr>
          <w:p w:rsidR="006F46EE" w:rsidRDefault="006F46EE" w:rsidP="00D32995">
            <w:pPr>
              <w:autoSpaceDE w:val="0"/>
              <w:autoSpaceDN w:val="0"/>
              <w:adjustRightInd w:val="0"/>
              <w:rPr>
                <w:rFonts w:cs="Times New Roman"/>
                <w:szCs w:val="20"/>
              </w:rPr>
            </w:pPr>
            <w:r>
              <w:rPr>
                <w:rFonts w:cs="Times New Roman"/>
                <w:szCs w:val="20"/>
              </w:rPr>
              <w:t>Skriver Tredive Rigsdaler, Tree Mark, og Elleve Skilling</w:t>
            </w:r>
          </w:p>
        </w:tc>
        <w:tc>
          <w:tcPr>
            <w:tcW w:w="450" w:type="dxa"/>
            <w:shd w:val="clear" w:color="auto" w:fill="auto"/>
          </w:tcPr>
          <w:p w:rsidR="006F46EE" w:rsidRPr="00710990" w:rsidRDefault="006F46EE" w:rsidP="00D96D2D">
            <w:pPr>
              <w:rPr>
                <w:szCs w:val="20"/>
              </w:rPr>
            </w:pPr>
          </w:p>
        </w:tc>
        <w:tc>
          <w:tcPr>
            <w:tcW w:w="494" w:type="dxa"/>
            <w:shd w:val="clear" w:color="auto" w:fill="auto"/>
          </w:tcPr>
          <w:p w:rsidR="006F46EE" w:rsidRPr="00710990" w:rsidRDefault="006F46EE" w:rsidP="00D96D2D">
            <w:pPr>
              <w:rPr>
                <w:szCs w:val="20"/>
              </w:rPr>
            </w:pPr>
          </w:p>
        </w:tc>
        <w:tc>
          <w:tcPr>
            <w:tcW w:w="428" w:type="dxa"/>
            <w:shd w:val="clear" w:color="auto" w:fill="auto"/>
          </w:tcPr>
          <w:p w:rsidR="006F46EE" w:rsidRPr="00710990" w:rsidRDefault="006F46EE" w:rsidP="00D96D2D">
            <w:pPr>
              <w:rPr>
                <w:szCs w:val="20"/>
              </w:rPr>
            </w:pPr>
          </w:p>
        </w:tc>
      </w:tr>
      <w:tr w:rsidR="006F46EE" w:rsidRPr="00710990" w:rsidTr="00573D3C">
        <w:tc>
          <w:tcPr>
            <w:tcW w:w="7881" w:type="dxa"/>
            <w:gridSpan w:val="4"/>
            <w:shd w:val="clear" w:color="auto" w:fill="auto"/>
          </w:tcPr>
          <w:p w:rsidR="006F46EE" w:rsidRDefault="006F46EE" w:rsidP="00D32995">
            <w:pPr>
              <w:autoSpaceDE w:val="0"/>
              <w:autoSpaceDN w:val="0"/>
              <w:adjustRightInd w:val="0"/>
              <w:rPr>
                <w:rFonts w:cs="Times New Roman"/>
                <w:szCs w:val="20"/>
              </w:rPr>
            </w:pPr>
            <w:r>
              <w:rPr>
                <w:rFonts w:cs="Times New Roman"/>
                <w:szCs w:val="20"/>
              </w:rPr>
              <w:t>Alle disse Fordringer, som Værgen og Arvingerne antoge for at være rigtige, bleve strax imod Qvittering af Skifteretten udbetalte.</w:t>
            </w:r>
          </w:p>
        </w:tc>
        <w:tc>
          <w:tcPr>
            <w:tcW w:w="450" w:type="dxa"/>
            <w:shd w:val="clear" w:color="auto" w:fill="auto"/>
          </w:tcPr>
          <w:p w:rsidR="006F46EE" w:rsidRPr="00710990" w:rsidRDefault="006F46EE" w:rsidP="00D96D2D">
            <w:pPr>
              <w:rPr>
                <w:szCs w:val="20"/>
              </w:rPr>
            </w:pPr>
          </w:p>
        </w:tc>
        <w:tc>
          <w:tcPr>
            <w:tcW w:w="494" w:type="dxa"/>
            <w:shd w:val="clear" w:color="auto" w:fill="auto"/>
          </w:tcPr>
          <w:p w:rsidR="006F46EE" w:rsidRPr="00710990" w:rsidRDefault="006F46EE" w:rsidP="00D96D2D">
            <w:pPr>
              <w:rPr>
                <w:szCs w:val="20"/>
              </w:rPr>
            </w:pPr>
          </w:p>
        </w:tc>
        <w:tc>
          <w:tcPr>
            <w:tcW w:w="428" w:type="dxa"/>
            <w:shd w:val="clear" w:color="auto" w:fill="auto"/>
          </w:tcPr>
          <w:p w:rsidR="006F46EE" w:rsidRPr="00710990" w:rsidRDefault="006F46EE" w:rsidP="00D96D2D">
            <w:pPr>
              <w:rPr>
                <w:szCs w:val="20"/>
              </w:rPr>
            </w:pPr>
          </w:p>
        </w:tc>
      </w:tr>
      <w:tr w:rsidR="006F46EE" w:rsidRPr="00710990" w:rsidTr="00573D3C">
        <w:tc>
          <w:tcPr>
            <w:tcW w:w="7881" w:type="dxa"/>
            <w:gridSpan w:val="4"/>
            <w:shd w:val="clear" w:color="auto" w:fill="auto"/>
          </w:tcPr>
          <w:p w:rsidR="006F46EE" w:rsidRDefault="003663BA" w:rsidP="00D32995">
            <w:pPr>
              <w:autoSpaceDE w:val="0"/>
              <w:autoSpaceDN w:val="0"/>
              <w:adjustRightInd w:val="0"/>
              <w:rPr>
                <w:rFonts w:cs="Times New Roman"/>
                <w:szCs w:val="20"/>
              </w:rPr>
            </w:pPr>
            <w:r>
              <w:rPr>
                <w:rFonts w:cs="Times New Roman"/>
                <w:szCs w:val="20"/>
              </w:rPr>
              <w:t>Nar nu fra Boets Indtægts summa</w:t>
            </w:r>
          </w:p>
        </w:tc>
        <w:tc>
          <w:tcPr>
            <w:tcW w:w="450" w:type="dxa"/>
            <w:shd w:val="clear" w:color="auto" w:fill="auto"/>
          </w:tcPr>
          <w:p w:rsidR="006F46EE" w:rsidRPr="00710990" w:rsidRDefault="003663BA" w:rsidP="00D96D2D">
            <w:pPr>
              <w:rPr>
                <w:szCs w:val="20"/>
              </w:rPr>
            </w:pPr>
            <w:r>
              <w:rPr>
                <w:szCs w:val="20"/>
              </w:rPr>
              <w:t>59</w:t>
            </w:r>
          </w:p>
        </w:tc>
        <w:tc>
          <w:tcPr>
            <w:tcW w:w="494" w:type="dxa"/>
            <w:shd w:val="clear" w:color="auto" w:fill="auto"/>
          </w:tcPr>
          <w:p w:rsidR="006F46EE" w:rsidRPr="00710990" w:rsidRDefault="003663BA" w:rsidP="00D96D2D">
            <w:pPr>
              <w:rPr>
                <w:szCs w:val="20"/>
              </w:rPr>
            </w:pPr>
            <w:r>
              <w:rPr>
                <w:szCs w:val="20"/>
              </w:rPr>
              <w:t>5</w:t>
            </w:r>
          </w:p>
        </w:tc>
        <w:tc>
          <w:tcPr>
            <w:tcW w:w="428" w:type="dxa"/>
            <w:shd w:val="clear" w:color="auto" w:fill="auto"/>
          </w:tcPr>
          <w:p w:rsidR="006F46EE" w:rsidRPr="00710990" w:rsidRDefault="003663BA" w:rsidP="00D96D2D">
            <w:pPr>
              <w:rPr>
                <w:szCs w:val="20"/>
              </w:rPr>
            </w:pPr>
            <w:r>
              <w:rPr>
                <w:szCs w:val="20"/>
              </w:rPr>
              <w:t>14</w:t>
            </w:r>
          </w:p>
        </w:tc>
      </w:tr>
      <w:tr w:rsidR="003663BA" w:rsidRPr="00710990" w:rsidTr="00573D3C">
        <w:tc>
          <w:tcPr>
            <w:tcW w:w="7881" w:type="dxa"/>
            <w:gridSpan w:val="4"/>
            <w:shd w:val="clear" w:color="auto" w:fill="auto"/>
          </w:tcPr>
          <w:p w:rsidR="003663BA" w:rsidRDefault="003663BA" w:rsidP="00D32995">
            <w:pPr>
              <w:autoSpaceDE w:val="0"/>
              <w:autoSpaceDN w:val="0"/>
              <w:adjustRightInd w:val="0"/>
              <w:rPr>
                <w:rFonts w:cs="Times New Roman"/>
                <w:szCs w:val="20"/>
              </w:rPr>
            </w:pPr>
            <w:r>
              <w:rPr>
                <w:rFonts w:cs="Times New Roman"/>
                <w:szCs w:val="20"/>
              </w:rPr>
              <w:t>fradrager Udgiftets Summa</w:t>
            </w:r>
          </w:p>
        </w:tc>
        <w:tc>
          <w:tcPr>
            <w:tcW w:w="450" w:type="dxa"/>
            <w:shd w:val="clear" w:color="auto" w:fill="auto"/>
          </w:tcPr>
          <w:p w:rsidR="003663BA" w:rsidRPr="00710990" w:rsidRDefault="003663BA" w:rsidP="00D96D2D">
            <w:pPr>
              <w:rPr>
                <w:szCs w:val="20"/>
              </w:rPr>
            </w:pPr>
            <w:r>
              <w:rPr>
                <w:szCs w:val="20"/>
              </w:rPr>
              <w:t>30</w:t>
            </w:r>
          </w:p>
        </w:tc>
        <w:tc>
          <w:tcPr>
            <w:tcW w:w="494" w:type="dxa"/>
            <w:shd w:val="clear" w:color="auto" w:fill="auto"/>
          </w:tcPr>
          <w:p w:rsidR="003663BA" w:rsidRPr="00710990" w:rsidRDefault="003663BA" w:rsidP="00D96D2D">
            <w:pPr>
              <w:rPr>
                <w:szCs w:val="20"/>
              </w:rPr>
            </w:pPr>
            <w:r>
              <w:rPr>
                <w:szCs w:val="20"/>
              </w:rPr>
              <w:t>3</w:t>
            </w:r>
          </w:p>
        </w:tc>
        <w:tc>
          <w:tcPr>
            <w:tcW w:w="428" w:type="dxa"/>
            <w:shd w:val="clear" w:color="auto" w:fill="auto"/>
          </w:tcPr>
          <w:p w:rsidR="003663BA" w:rsidRPr="00710990" w:rsidRDefault="003663BA" w:rsidP="00D96D2D">
            <w:pPr>
              <w:rPr>
                <w:szCs w:val="20"/>
              </w:rPr>
            </w:pPr>
            <w:r>
              <w:rPr>
                <w:szCs w:val="20"/>
              </w:rPr>
              <w:t>11</w:t>
            </w:r>
          </w:p>
        </w:tc>
      </w:tr>
      <w:tr w:rsidR="003663BA" w:rsidRPr="00710990" w:rsidTr="00573D3C">
        <w:tc>
          <w:tcPr>
            <w:tcW w:w="7881" w:type="dxa"/>
            <w:gridSpan w:val="4"/>
            <w:shd w:val="clear" w:color="auto" w:fill="auto"/>
          </w:tcPr>
          <w:p w:rsidR="003663BA" w:rsidRDefault="003663BA" w:rsidP="00D32995">
            <w:pPr>
              <w:autoSpaceDE w:val="0"/>
              <w:autoSpaceDN w:val="0"/>
              <w:adjustRightInd w:val="0"/>
              <w:rPr>
                <w:rFonts w:cs="Times New Roman"/>
                <w:szCs w:val="20"/>
              </w:rPr>
            </w:pPr>
            <w:r>
              <w:rPr>
                <w:rFonts w:cs="Times New Roman"/>
                <w:szCs w:val="20"/>
              </w:rPr>
              <w:t>bliver tilbage</w:t>
            </w:r>
          </w:p>
        </w:tc>
        <w:tc>
          <w:tcPr>
            <w:tcW w:w="450" w:type="dxa"/>
            <w:shd w:val="clear" w:color="auto" w:fill="auto"/>
          </w:tcPr>
          <w:p w:rsidR="003663BA" w:rsidRPr="00710990" w:rsidRDefault="003663BA" w:rsidP="00D96D2D">
            <w:pPr>
              <w:rPr>
                <w:szCs w:val="20"/>
              </w:rPr>
            </w:pPr>
            <w:r>
              <w:rPr>
                <w:szCs w:val="20"/>
              </w:rPr>
              <w:t>29</w:t>
            </w:r>
          </w:p>
        </w:tc>
        <w:tc>
          <w:tcPr>
            <w:tcW w:w="494" w:type="dxa"/>
            <w:shd w:val="clear" w:color="auto" w:fill="auto"/>
          </w:tcPr>
          <w:p w:rsidR="003663BA" w:rsidRPr="00710990" w:rsidRDefault="003663BA" w:rsidP="00D96D2D">
            <w:pPr>
              <w:rPr>
                <w:szCs w:val="20"/>
              </w:rPr>
            </w:pPr>
            <w:r>
              <w:rPr>
                <w:szCs w:val="20"/>
              </w:rPr>
              <w:t>2</w:t>
            </w:r>
          </w:p>
        </w:tc>
        <w:tc>
          <w:tcPr>
            <w:tcW w:w="428" w:type="dxa"/>
            <w:shd w:val="clear" w:color="auto" w:fill="auto"/>
          </w:tcPr>
          <w:p w:rsidR="003663BA" w:rsidRPr="00710990" w:rsidRDefault="003663BA" w:rsidP="00D96D2D">
            <w:pPr>
              <w:rPr>
                <w:szCs w:val="20"/>
              </w:rPr>
            </w:pPr>
            <w:r>
              <w:rPr>
                <w:szCs w:val="20"/>
              </w:rPr>
              <w:t>3</w:t>
            </w:r>
          </w:p>
        </w:tc>
      </w:tr>
      <w:tr w:rsidR="003663BA" w:rsidRPr="00710990" w:rsidTr="00573D3C">
        <w:tc>
          <w:tcPr>
            <w:tcW w:w="6374"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Her fradrages Skifte-Omkostningerne</w:t>
            </w:r>
          </w:p>
        </w:tc>
        <w:tc>
          <w:tcPr>
            <w:tcW w:w="425"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Rd</w:t>
            </w:r>
          </w:p>
        </w:tc>
        <w:tc>
          <w:tcPr>
            <w:tcW w:w="567"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Mk</w:t>
            </w:r>
          </w:p>
        </w:tc>
        <w:tc>
          <w:tcPr>
            <w:tcW w:w="515"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Sk</w:t>
            </w: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3663BA" w:rsidRPr="00710990" w:rsidTr="00573D3C">
        <w:tc>
          <w:tcPr>
            <w:tcW w:w="6374"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1. Skifte Salarium</w:t>
            </w:r>
          </w:p>
        </w:tc>
        <w:tc>
          <w:tcPr>
            <w:tcW w:w="425" w:type="dxa"/>
            <w:shd w:val="clear" w:color="auto" w:fill="auto"/>
          </w:tcPr>
          <w:p w:rsidR="003663BA" w:rsidRDefault="003663BA" w:rsidP="00D32995">
            <w:pPr>
              <w:autoSpaceDE w:val="0"/>
              <w:autoSpaceDN w:val="0"/>
              <w:adjustRightInd w:val="0"/>
              <w:rPr>
                <w:rFonts w:cs="Times New Roman"/>
                <w:szCs w:val="20"/>
              </w:rPr>
            </w:pPr>
          </w:p>
        </w:tc>
        <w:tc>
          <w:tcPr>
            <w:tcW w:w="567"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1</w:t>
            </w:r>
          </w:p>
        </w:tc>
        <w:tc>
          <w:tcPr>
            <w:tcW w:w="515"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12</w:t>
            </w: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3663BA" w:rsidRPr="00710990" w:rsidTr="00573D3C">
        <w:tc>
          <w:tcPr>
            <w:tcW w:w="6374"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2. Justitz-fondet</w:t>
            </w:r>
          </w:p>
        </w:tc>
        <w:tc>
          <w:tcPr>
            <w:tcW w:w="425" w:type="dxa"/>
            <w:shd w:val="clear" w:color="auto" w:fill="auto"/>
          </w:tcPr>
          <w:p w:rsidR="003663BA" w:rsidRDefault="003663BA" w:rsidP="00D32995">
            <w:pPr>
              <w:autoSpaceDE w:val="0"/>
              <w:autoSpaceDN w:val="0"/>
              <w:adjustRightInd w:val="0"/>
              <w:rPr>
                <w:rFonts w:cs="Times New Roman"/>
                <w:szCs w:val="20"/>
              </w:rPr>
            </w:pPr>
          </w:p>
        </w:tc>
        <w:tc>
          <w:tcPr>
            <w:tcW w:w="567"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1</w:t>
            </w:r>
          </w:p>
        </w:tc>
        <w:tc>
          <w:tcPr>
            <w:tcW w:w="515"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6</w:t>
            </w: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3663BA" w:rsidRPr="00710990" w:rsidTr="00573D3C">
        <w:tc>
          <w:tcPr>
            <w:tcW w:w="6374"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3. Dito af Auktionen</w:t>
            </w:r>
          </w:p>
        </w:tc>
        <w:tc>
          <w:tcPr>
            <w:tcW w:w="425" w:type="dxa"/>
            <w:shd w:val="clear" w:color="auto" w:fill="auto"/>
          </w:tcPr>
          <w:p w:rsidR="003663BA" w:rsidRDefault="003663BA" w:rsidP="00D32995">
            <w:pPr>
              <w:autoSpaceDE w:val="0"/>
              <w:autoSpaceDN w:val="0"/>
              <w:adjustRightInd w:val="0"/>
              <w:rPr>
                <w:rFonts w:cs="Times New Roman"/>
                <w:szCs w:val="20"/>
              </w:rPr>
            </w:pPr>
          </w:p>
        </w:tc>
        <w:tc>
          <w:tcPr>
            <w:tcW w:w="567"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1</w:t>
            </w:r>
          </w:p>
        </w:tc>
        <w:tc>
          <w:tcPr>
            <w:tcW w:w="515"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9</w:t>
            </w: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3663BA" w:rsidRPr="00710990" w:rsidTr="00573D3C">
        <w:tc>
          <w:tcPr>
            <w:tcW w:w="6374"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4. Revisions Kontoret</w:t>
            </w:r>
          </w:p>
        </w:tc>
        <w:tc>
          <w:tcPr>
            <w:tcW w:w="425" w:type="dxa"/>
            <w:shd w:val="clear" w:color="auto" w:fill="auto"/>
          </w:tcPr>
          <w:p w:rsidR="003663BA" w:rsidRDefault="003663BA" w:rsidP="00D32995">
            <w:pPr>
              <w:autoSpaceDE w:val="0"/>
              <w:autoSpaceDN w:val="0"/>
              <w:adjustRightInd w:val="0"/>
              <w:rPr>
                <w:rFonts w:cs="Times New Roman"/>
                <w:szCs w:val="20"/>
              </w:rPr>
            </w:pPr>
          </w:p>
        </w:tc>
        <w:tc>
          <w:tcPr>
            <w:tcW w:w="567" w:type="dxa"/>
            <w:shd w:val="clear" w:color="auto" w:fill="auto"/>
          </w:tcPr>
          <w:p w:rsidR="003663BA" w:rsidRDefault="003663BA" w:rsidP="00D32995">
            <w:pPr>
              <w:autoSpaceDE w:val="0"/>
              <w:autoSpaceDN w:val="0"/>
              <w:adjustRightInd w:val="0"/>
              <w:rPr>
                <w:rFonts w:cs="Times New Roman"/>
                <w:szCs w:val="20"/>
              </w:rPr>
            </w:pPr>
          </w:p>
        </w:tc>
        <w:tc>
          <w:tcPr>
            <w:tcW w:w="515"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10</w:t>
            </w: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3663BA" w:rsidRPr="00710990" w:rsidTr="00573D3C">
        <w:tc>
          <w:tcPr>
            <w:tcW w:w="6374" w:type="dxa"/>
            <w:shd w:val="clear" w:color="auto" w:fill="auto"/>
          </w:tcPr>
          <w:p w:rsidR="003663BA" w:rsidRDefault="003663BA" w:rsidP="003663BA">
            <w:pPr>
              <w:autoSpaceDE w:val="0"/>
              <w:autoSpaceDN w:val="0"/>
              <w:adjustRightInd w:val="0"/>
              <w:rPr>
                <w:rFonts w:cs="Times New Roman"/>
                <w:szCs w:val="20"/>
              </w:rPr>
            </w:pPr>
            <w:r>
              <w:rPr>
                <w:rFonts w:cs="Times New Roman"/>
                <w:szCs w:val="20"/>
              </w:rPr>
              <w:t>5. Vitterlighedsmændene for 2 dage ved Skiftet og 1 dag ved Auktionen</w:t>
            </w:r>
          </w:p>
        </w:tc>
        <w:tc>
          <w:tcPr>
            <w:tcW w:w="425"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3</w:t>
            </w:r>
          </w:p>
        </w:tc>
        <w:tc>
          <w:tcPr>
            <w:tcW w:w="567" w:type="dxa"/>
            <w:shd w:val="clear" w:color="auto" w:fill="auto"/>
          </w:tcPr>
          <w:p w:rsidR="003663BA" w:rsidRDefault="003663BA" w:rsidP="00D32995">
            <w:pPr>
              <w:autoSpaceDE w:val="0"/>
              <w:autoSpaceDN w:val="0"/>
              <w:adjustRightInd w:val="0"/>
              <w:rPr>
                <w:rFonts w:cs="Times New Roman"/>
                <w:szCs w:val="20"/>
              </w:rPr>
            </w:pPr>
          </w:p>
        </w:tc>
        <w:tc>
          <w:tcPr>
            <w:tcW w:w="515" w:type="dxa"/>
            <w:shd w:val="clear" w:color="auto" w:fill="auto"/>
          </w:tcPr>
          <w:p w:rsidR="003663BA" w:rsidRDefault="003663BA" w:rsidP="00D32995">
            <w:pPr>
              <w:autoSpaceDE w:val="0"/>
              <w:autoSpaceDN w:val="0"/>
              <w:adjustRightInd w:val="0"/>
              <w:rPr>
                <w:rFonts w:cs="Times New Roman"/>
                <w:szCs w:val="20"/>
              </w:rPr>
            </w:pP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3663BA" w:rsidRPr="00710990" w:rsidTr="00573D3C">
        <w:tc>
          <w:tcPr>
            <w:tcW w:w="6374"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6. 2 Ark Stemplet Papir til Skiftebrevets Beskrivelse a 27sk er</w:t>
            </w:r>
          </w:p>
        </w:tc>
        <w:tc>
          <w:tcPr>
            <w:tcW w:w="425" w:type="dxa"/>
            <w:shd w:val="clear" w:color="auto" w:fill="auto"/>
          </w:tcPr>
          <w:p w:rsidR="003663BA" w:rsidRDefault="003663BA" w:rsidP="00D32995">
            <w:pPr>
              <w:autoSpaceDE w:val="0"/>
              <w:autoSpaceDN w:val="0"/>
              <w:adjustRightInd w:val="0"/>
              <w:rPr>
                <w:rFonts w:cs="Times New Roman"/>
                <w:szCs w:val="20"/>
              </w:rPr>
            </w:pPr>
          </w:p>
        </w:tc>
        <w:tc>
          <w:tcPr>
            <w:tcW w:w="567"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3</w:t>
            </w:r>
          </w:p>
        </w:tc>
        <w:tc>
          <w:tcPr>
            <w:tcW w:w="515"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6</w:t>
            </w: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3663BA" w:rsidRPr="00710990" w:rsidTr="00573D3C">
        <w:tc>
          <w:tcPr>
            <w:tcW w:w="6374"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7. For Skiftebrevets Beskrivelse</w:t>
            </w:r>
          </w:p>
        </w:tc>
        <w:tc>
          <w:tcPr>
            <w:tcW w:w="425"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1</w:t>
            </w:r>
          </w:p>
        </w:tc>
        <w:tc>
          <w:tcPr>
            <w:tcW w:w="567" w:type="dxa"/>
            <w:shd w:val="clear" w:color="auto" w:fill="auto"/>
          </w:tcPr>
          <w:p w:rsidR="003663BA" w:rsidRDefault="003663BA" w:rsidP="00D32995">
            <w:pPr>
              <w:autoSpaceDE w:val="0"/>
              <w:autoSpaceDN w:val="0"/>
              <w:adjustRightInd w:val="0"/>
              <w:rPr>
                <w:rFonts w:cs="Times New Roman"/>
                <w:szCs w:val="20"/>
              </w:rPr>
            </w:pPr>
          </w:p>
        </w:tc>
        <w:tc>
          <w:tcPr>
            <w:tcW w:w="515" w:type="dxa"/>
            <w:shd w:val="clear" w:color="auto" w:fill="auto"/>
          </w:tcPr>
          <w:p w:rsidR="003663BA" w:rsidRDefault="003663BA" w:rsidP="00D32995">
            <w:pPr>
              <w:autoSpaceDE w:val="0"/>
              <w:autoSpaceDN w:val="0"/>
              <w:adjustRightInd w:val="0"/>
              <w:rPr>
                <w:rFonts w:cs="Times New Roman"/>
                <w:szCs w:val="20"/>
              </w:rPr>
            </w:pP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3663BA" w:rsidRPr="00710990" w:rsidTr="00573D3C">
        <w:tc>
          <w:tcPr>
            <w:tcW w:w="6374"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t>8. 1 Ark Stemlet Papir til Auktionsforretningens Beskrivelse</w:t>
            </w:r>
          </w:p>
        </w:tc>
        <w:tc>
          <w:tcPr>
            <w:tcW w:w="425" w:type="dxa"/>
            <w:shd w:val="clear" w:color="auto" w:fill="auto"/>
          </w:tcPr>
          <w:p w:rsidR="003663BA" w:rsidRDefault="003663BA" w:rsidP="00D32995">
            <w:pPr>
              <w:autoSpaceDE w:val="0"/>
              <w:autoSpaceDN w:val="0"/>
              <w:adjustRightInd w:val="0"/>
              <w:rPr>
                <w:rFonts w:cs="Times New Roman"/>
                <w:szCs w:val="20"/>
              </w:rPr>
            </w:pPr>
          </w:p>
        </w:tc>
        <w:tc>
          <w:tcPr>
            <w:tcW w:w="567"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1</w:t>
            </w:r>
          </w:p>
        </w:tc>
        <w:tc>
          <w:tcPr>
            <w:tcW w:w="515"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11</w:t>
            </w: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3663BA" w:rsidRPr="00710990" w:rsidTr="00573D3C">
        <w:tc>
          <w:tcPr>
            <w:tcW w:w="6374" w:type="dxa"/>
            <w:shd w:val="clear" w:color="auto" w:fill="auto"/>
          </w:tcPr>
          <w:p w:rsidR="003663BA" w:rsidRDefault="003663BA" w:rsidP="00D32995">
            <w:pPr>
              <w:autoSpaceDE w:val="0"/>
              <w:autoSpaceDN w:val="0"/>
              <w:adjustRightInd w:val="0"/>
              <w:rPr>
                <w:rFonts w:cs="Times New Roman"/>
                <w:szCs w:val="20"/>
              </w:rPr>
            </w:pPr>
            <w:r>
              <w:rPr>
                <w:rFonts w:cs="Times New Roman"/>
                <w:szCs w:val="20"/>
              </w:rPr>
              <w:lastRenderedPageBreak/>
              <w:t>9. For sammes Beskrivelse paa 2 Ark</w:t>
            </w:r>
          </w:p>
        </w:tc>
        <w:tc>
          <w:tcPr>
            <w:tcW w:w="425" w:type="dxa"/>
            <w:shd w:val="clear" w:color="auto" w:fill="auto"/>
          </w:tcPr>
          <w:p w:rsidR="003663BA" w:rsidRDefault="003663BA" w:rsidP="00D32995">
            <w:pPr>
              <w:autoSpaceDE w:val="0"/>
              <w:autoSpaceDN w:val="0"/>
              <w:adjustRightInd w:val="0"/>
              <w:rPr>
                <w:rFonts w:cs="Times New Roman"/>
                <w:szCs w:val="20"/>
              </w:rPr>
            </w:pPr>
          </w:p>
        </w:tc>
        <w:tc>
          <w:tcPr>
            <w:tcW w:w="567" w:type="dxa"/>
            <w:shd w:val="clear" w:color="auto" w:fill="auto"/>
          </w:tcPr>
          <w:p w:rsidR="003663BA" w:rsidRDefault="00573D3C" w:rsidP="00D32995">
            <w:pPr>
              <w:autoSpaceDE w:val="0"/>
              <w:autoSpaceDN w:val="0"/>
              <w:adjustRightInd w:val="0"/>
              <w:rPr>
                <w:rFonts w:cs="Times New Roman"/>
                <w:szCs w:val="20"/>
              </w:rPr>
            </w:pPr>
            <w:r>
              <w:rPr>
                <w:rFonts w:cs="Times New Roman"/>
                <w:szCs w:val="20"/>
              </w:rPr>
              <w:t>3</w:t>
            </w:r>
          </w:p>
        </w:tc>
        <w:tc>
          <w:tcPr>
            <w:tcW w:w="515" w:type="dxa"/>
            <w:shd w:val="clear" w:color="auto" w:fill="auto"/>
          </w:tcPr>
          <w:p w:rsidR="003663BA" w:rsidRDefault="003663BA" w:rsidP="00D32995">
            <w:pPr>
              <w:autoSpaceDE w:val="0"/>
              <w:autoSpaceDN w:val="0"/>
              <w:adjustRightInd w:val="0"/>
              <w:rPr>
                <w:rFonts w:cs="Times New Roman"/>
                <w:szCs w:val="20"/>
              </w:rPr>
            </w:pPr>
          </w:p>
        </w:tc>
        <w:tc>
          <w:tcPr>
            <w:tcW w:w="450" w:type="dxa"/>
            <w:shd w:val="clear" w:color="auto" w:fill="auto"/>
          </w:tcPr>
          <w:p w:rsidR="003663BA" w:rsidRPr="00710990" w:rsidRDefault="003663BA" w:rsidP="00D96D2D">
            <w:pPr>
              <w:rPr>
                <w:szCs w:val="20"/>
              </w:rPr>
            </w:pPr>
          </w:p>
        </w:tc>
        <w:tc>
          <w:tcPr>
            <w:tcW w:w="494" w:type="dxa"/>
            <w:shd w:val="clear" w:color="auto" w:fill="auto"/>
          </w:tcPr>
          <w:p w:rsidR="003663BA" w:rsidRPr="00710990" w:rsidRDefault="003663BA" w:rsidP="00D96D2D">
            <w:pPr>
              <w:rPr>
                <w:szCs w:val="20"/>
              </w:rPr>
            </w:pPr>
          </w:p>
        </w:tc>
        <w:tc>
          <w:tcPr>
            <w:tcW w:w="428" w:type="dxa"/>
            <w:shd w:val="clear" w:color="auto" w:fill="auto"/>
          </w:tcPr>
          <w:p w:rsidR="003663BA" w:rsidRPr="00710990" w:rsidRDefault="003663BA" w:rsidP="00D96D2D">
            <w:pPr>
              <w:rPr>
                <w:szCs w:val="20"/>
              </w:rPr>
            </w:pPr>
          </w:p>
        </w:tc>
      </w:tr>
      <w:tr w:rsidR="00573D3C" w:rsidRPr="00710990" w:rsidTr="00573D3C">
        <w:tc>
          <w:tcPr>
            <w:tcW w:w="6374" w:type="dxa"/>
            <w:shd w:val="clear" w:color="auto" w:fill="auto"/>
          </w:tcPr>
          <w:p w:rsidR="00573D3C" w:rsidRDefault="00573D3C" w:rsidP="00D32995">
            <w:pPr>
              <w:autoSpaceDE w:val="0"/>
              <w:autoSpaceDN w:val="0"/>
              <w:adjustRightInd w:val="0"/>
              <w:rPr>
                <w:rFonts w:cs="Times New Roman"/>
                <w:szCs w:val="20"/>
              </w:rPr>
            </w:pPr>
          </w:p>
        </w:tc>
        <w:tc>
          <w:tcPr>
            <w:tcW w:w="425" w:type="dxa"/>
            <w:shd w:val="clear" w:color="auto" w:fill="auto"/>
          </w:tcPr>
          <w:p w:rsidR="00573D3C" w:rsidRDefault="00573D3C" w:rsidP="00D32995">
            <w:pPr>
              <w:autoSpaceDE w:val="0"/>
              <w:autoSpaceDN w:val="0"/>
              <w:adjustRightInd w:val="0"/>
              <w:rPr>
                <w:rFonts w:cs="Times New Roman"/>
                <w:szCs w:val="20"/>
              </w:rPr>
            </w:pPr>
            <w:r>
              <w:rPr>
                <w:rFonts w:cs="Times New Roman"/>
                <w:szCs w:val="20"/>
              </w:rPr>
              <w:t>6</w:t>
            </w:r>
          </w:p>
        </w:tc>
        <w:tc>
          <w:tcPr>
            <w:tcW w:w="567" w:type="dxa"/>
            <w:shd w:val="clear" w:color="auto" w:fill="auto"/>
          </w:tcPr>
          <w:p w:rsidR="00573D3C" w:rsidRDefault="00573D3C" w:rsidP="00D32995">
            <w:pPr>
              <w:autoSpaceDE w:val="0"/>
              <w:autoSpaceDN w:val="0"/>
              <w:adjustRightInd w:val="0"/>
              <w:rPr>
                <w:rFonts w:cs="Times New Roman"/>
                <w:szCs w:val="20"/>
              </w:rPr>
            </w:pPr>
            <w:r>
              <w:rPr>
                <w:rFonts w:cs="Times New Roman"/>
                <w:szCs w:val="20"/>
              </w:rPr>
              <w:t>1</w:t>
            </w:r>
          </w:p>
        </w:tc>
        <w:tc>
          <w:tcPr>
            <w:tcW w:w="515" w:type="dxa"/>
            <w:shd w:val="clear" w:color="auto" w:fill="auto"/>
          </w:tcPr>
          <w:p w:rsidR="00573D3C" w:rsidRDefault="00573D3C" w:rsidP="00D32995">
            <w:pPr>
              <w:autoSpaceDE w:val="0"/>
              <w:autoSpaceDN w:val="0"/>
              <w:adjustRightInd w:val="0"/>
              <w:rPr>
                <w:rFonts w:cs="Times New Roman"/>
                <w:szCs w:val="20"/>
              </w:rPr>
            </w:pPr>
            <w:r>
              <w:rPr>
                <w:rFonts w:cs="Times New Roman"/>
                <w:szCs w:val="20"/>
              </w:rPr>
              <w:t>6</w:t>
            </w:r>
          </w:p>
        </w:tc>
        <w:tc>
          <w:tcPr>
            <w:tcW w:w="450" w:type="dxa"/>
            <w:shd w:val="clear" w:color="auto" w:fill="auto"/>
          </w:tcPr>
          <w:p w:rsidR="00573D3C" w:rsidRPr="00710990" w:rsidRDefault="00573D3C" w:rsidP="00D96D2D">
            <w:pPr>
              <w:rPr>
                <w:szCs w:val="20"/>
              </w:rPr>
            </w:pPr>
          </w:p>
        </w:tc>
        <w:tc>
          <w:tcPr>
            <w:tcW w:w="494" w:type="dxa"/>
            <w:shd w:val="clear" w:color="auto" w:fill="auto"/>
          </w:tcPr>
          <w:p w:rsidR="00573D3C" w:rsidRPr="00710990" w:rsidRDefault="00573D3C" w:rsidP="00D96D2D">
            <w:pPr>
              <w:rPr>
                <w:szCs w:val="20"/>
              </w:rPr>
            </w:pPr>
          </w:p>
        </w:tc>
        <w:tc>
          <w:tcPr>
            <w:tcW w:w="428" w:type="dxa"/>
            <w:shd w:val="clear" w:color="auto" w:fill="auto"/>
          </w:tcPr>
          <w:p w:rsidR="00573D3C" w:rsidRPr="00710990" w:rsidRDefault="00573D3C" w:rsidP="00D96D2D">
            <w:pPr>
              <w:rPr>
                <w:szCs w:val="20"/>
              </w:rPr>
            </w:pPr>
          </w:p>
        </w:tc>
      </w:tr>
      <w:tr w:rsidR="003663BA" w:rsidRPr="00710990" w:rsidTr="00573D3C">
        <w:tc>
          <w:tcPr>
            <w:tcW w:w="7881" w:type="dxa"/>
            <w:gridSpan w:val="4"/>
            <w:shd w:val="clear" w:color="auto" w:fill="auto"/>
          </w:tcPr>
          <w:p w:rsidR="003663BA" w:rsidRDefault="00573D3C" w:rsidP="00D32995">
            <w:pPr>
              <w:autoSpaceDE w:val="0"/>
              <w:autoSpaceDN w:val="0"/>
              <w:adjustRightInd w:val="0"/>
              <w:rPr>
                <w:rFonts w:cs="Times New Roman"/>
                <w:szCs w:val="20"/>
              </w:rPr>
            </w:pPr>
            <w:r>
              <w:rPr>
                <w:rFonts w:cs="Times New Roman"/>
                <w:szCs w:val="20"/>
              </w:rPr>
              <w:t>Naar nu fra Boets beholdende midler</w:t>
            </w:r>
          </w:p>
        </w:tc>
        <w:tc>
          <w:tcPr>
            <w:tcW w:w="450" w:type="dxa"/>
            <w:shd w:val="clear" w:color="auto" w:fill="auto"/>
          </w:tcPr>
          <w:p w:rsidR="003663BA" w:rsidRPr="00710990" w:rsidRDefault="00573D3C" w:rsidP="00D96D2D">
            <w:pPr>
              <w:rPr>
                <w:szCs w:val="20"/>
              </w:rPr>
            </w:pPr>
            <w:r>
              <w:rPr>
                <w:szCs w:val="20"/>
              </w:rPr>
              <w:t>29</w:t>
            </w:r>
          </w:p>
        </w:tc>
        <w:tc>
          <w:tcPr>
            <w:tcW w:w="494" w:type="dxa"/>
            <w:shd w:val="clear" w:color="auto" w:fill="auto"/>
          </w:tcPr>
          <w:p w:rsidR="003663BA" w:rsidRPr="00710990" w:rsidRDefault="00573D3C" w:rsidP="00D96D2D">
            <w:pPr>
              <w:rPr>
                <w:szCs w:val="20"/>
              </w:rPr>
            </w:pPr>
            <w:r>
              <w:rPr>
                <w:szCs w:val="20"/>
              </w:rPr>
              <w:t>2</w:t>
            </w:r>
          </w:p>
        </w:tc>
        <w:tc>
          <w:tcPr>
            <w:tcW w:w="428" w:type="dxa"/>
            <w:shd w:val="clear" w:color="auto" w:fill="auto"/>
          </w:tcPr>
          <w:p w:rsidR="003663BA" w:rsidRPr="00710990" w:rsidRDefault="00573D3C" w:rsidP="00D96D2D">
            <w:pPr>
              <w:rPr>
                <w:szCs w:val="20"/>
              </w:rPr>
            </w:pPr>
            <w:r>
              <w:rPr>
                <w:szCs w:val="20"/>
              </w:rPr>
              <w:t>3</w:t>
            </w:r>
          </w:p>
        </w:tc>
      </w:tr>
      <w:tr w:rsidR="003663BA" w:rsidRPr="00710990" w:rsidTr="00573D3C">
        <w:tc>
          <w:tcPr>
            <w:tcW w:w="7881" w:type="dxa"/>
            <w:gridSpan w:val="4"/>
            <w:shd w:val="clear" w:color="auto" w:fill="auto"/>
          </w:tcPr>
          <w:p w:rsidR="003663BA" w:rsidRDefault="00573D3C" w:rsidP="00D32995">
            <w:pPr>
              <w:autoSpaceDE w:val="0"/>
              <w:autoSpaceDN w:val="0"/>
              <w:adjustRightInd w:val="0"/>
              <w:rPr>
                <w:rFonts w:cs="Times New Roman"/>
                <w:szCs w:val="20"/>
              </w:rPr>
            </w:pPr>
            <w:r>
              <w:rPr>
                <w:rFonts w:cs="Times New Roman"/>
                <w:szCs w:val="20"/>
              </w:rPr>
              <w:t>fradrages SkifteOmkostningerne</w:t>
            </w:r>
          </w:p>
        </w:tc>
        <w:tc>
          <w:tcPr>
            <w:tcW w:w="450" w:type="dxa"/>
            <w:shd w:val="clear" w:color="auto" w:fill="auto"/>
          </w:tcPr>
          <w:p w:rsidR="003663BA" w:rsidRPr="00710990" w:rsidRDefault="00573D3C" w:rsidP="00D96D2D">
            <w:pPr>
              <w:rPr>
                <w:szCs w:val="20"/>
              </w:rPr>
            </w:pPr>
            <w:r>
              <w:rPr>
                <w:szCs w:val="20"/>
              </w:rPr>
              <w:t>6</w:t>
            </w:r>
          </w:p>
        </w:tc>
        <w:tc>
          <w:tcPr>
            <w:tcW w:w="494" w:type="dxa"/>
            <w:shd w:val="clear" w:color="auto" w:fill="auto"/>
          </w:tcPr>
          <w:p w:rsidR="003663BA" w:rsidRPr="00710990" w:rsidRDefault="00573D3C" w:rsidP="00D96D2D">
            <w:pPr>
              <w:rPr>
                <w:szCs w:val="20"/>
              </w:rPr>
            </w:pPr>
            <w:r>
              <w:rPr>
                <w:szCs w:val="20"/>
              </w:rPr>
              <w:t>1</w:t>
            </w:r>
          </w:p>
        </w:tc>
        <w:tc>
          <w:tcPr>
            <w:tcW w:w="428" w:type="dxa"/>
            <w:shd w:val="clear" w:color="auto" w:fill="auto"/>
          </w:tcPr>
          <w:p w:rsidR="003663BA" w:rsidRPr="00710990" w:rsidRDefault="00573D3C" w:rsidP="00D96D2D">
            <w:pPr>
              <w:rPr>
                <w:szCs w:val="20"/>
              </w:rPr>
            </w:pPr>
            <w:r>
              <w:rPr>
                <w:szCs w:val="20"/>
              </w:rPr>
              <w:t>6</w:t>
            </w:r>
          </w:p>
        </w:tc>
      </w:tr>
      <w:tr w:rsidR="00573D3C" w:rsidRPr="00710990" w:rsidTr="00573D3C">
        <w:tc>
          <w:tcPr>
            <w:tcW w:w="7881" w:type="dxa"/>
            <w:gridSpan w:val="4"/>
            <w:shd w:val="clear" w:color="auto" w:fill="auto"/>
          </w:tcPr>
          <w:p w:rsidR="00573D3C" w:rsidRDefault="00573D3C" w:rsidP="00D32995">
            <w:pPr>
              <w:autoSpaceDE w:val="0"/>
              <w:autoSpaceDN w:val="0"/>
              <w:adjustRightInd w:val="0"/>
              <w:rPr>
                <w:rFonts w:cs="Times New Roman"/>
                <w:szCs w:val="20"/>
              </w:rPr>
            </w:pPr>
            <w:r>
              <w:rPr>
                <w:rFonts w:cs="Times New Roman"/>
                <w:szCs w:val="20"/>
              </w:rPr>
              <w:t>bliver til deling imellem Arvingerne</w:t>
            </w:r>
          </w:p>
        </w:tc>
        <w:tc>
          <w:tcPr>
            <w:tcW w:w="450" w:type="dxa"/>
            <w:shd w:val="clear" w:color="auto" w:fill="auto"/>
          </w:tcPr>
          <w:p w:rsidR="00573D3C" w:rsidRPr="00710990" w:rsidRDefault="00573D3C" w:rsidP="00D96D2D">
            <w:pPr>
              <w:rPr>
                <w:szCs w:val="20"/>
              </w:rPr>
            </w:pPr>
            <w:r>
              <w:rPr>
                <w:szCs w:val="20"/>
              </w:rPr>
              <w:t>23</w:t>
            </w:r>
          </w:p>
        </w:tc>
        <w:tc>
          <w:tcPr>
            <w:tcW w:w="494" w:type="dxa"/>
            <w:shd w:val="clear" w:color="auto" w:fill="auto"/>
          </w:tcPr>
          <w:p w:rsidR="00573D3C" w:rsidRPr="00710990" w:rsidRDefault="00573D3C" w:rsidP="00D96D2D">
            <w:pPr>
              <w:rPr>
                <w:szCs w:val="20"/>
              </w:rPr>
            </w:pPr>
            <w:r>
              <w:rPr>
                <w:szCs w:val="20"/>
              </w:rPr>
              <w:t>5</w:t>
            </w:r>
          </w:p>
        </w:tc>
        <w:tc>
          <w:tcPr>
            <w:tcW w:w="428" w:type="dxa"/>
            <w:shd w:val="clear" w:color="auto" w:fill="auto"/>
          </w:tcPr>
          <w:p w:rsidR="00573D3C" w:rsidRPr="00710990" w:rsidRDefault="00573D3C" w:rsidP="00D96D2D">
            <w:pPr>
              <w:rPr>
                <w:szCs w:val="20"/>
              </w:rPr>
            </w:pPr>
            <w:r>
              <w:rPr>
                <w:szCs w:val="20"/>
              </w:rPr>
              <w:t>13</w:t>
            </w:r>
          </w:p>
        </w:tc>
      </w:tr>
      <w:tr w:rsidR="00573D3C" w:rsidRPr="00710990" w:rsidTr="00573D3C">
        <w:tc>
          <w:tcPr>
            <w:tcW w:w="7881" w:type="dxa"/>
            <w:gridSpan w:val="4"/>
            <w:shd w:val="clear" w:color="auto" w:fill="auto"/>
          </w:tcPr>
          <w:p w:rsidR="00573D3C" w:rsidRDefault="00573D3C" w:rsidP="00573D3C">
            <w:pPr>
              <w:autoSpaceDE w:val="0"/>
              <w:autoSpaceDN w:val="0"/>
              <w:adjustRightInd w:val="0"/>
              <w:rPr>
                <w:rFonts w:cs="Times New Roman"/>
                <w:szCs w:val="20"/>
              </w:rPr>
            </w:pPr>
            <w:r>
              <w:rPr>
                <w:rFonts w:cs="Times New Roman"/>
                <w:szCs w:val="20"/>
              </w:rPr>
              <w:t>Derpaa fremstod Skolelærer Peter Cristensen i Kjædebye for Skifteretten og tilstod: at han paa sin kones Vegne ingen Arv fordrede efter den afdøde; men at den liden Beholdning, som var til deeling imellem Arvingerne, skulde allene tilfalde hans tvende umyndige medarvinger, hvorpaa Skifteretten gjorde følgende deeling.</w:t>
            </w:r>
          </w:p>
        </w:tc>
        <w:tc>
          <w:tcPr>
            <w:tcW w:w="450" w:type="dxa"/>
            <w:shd w:val="clear" w:color="auto" w:fill="auto"/>
          </w:tcPr>
          <w:p w:rsidR="00573D3C" w:rsidRDefault="00573D3C" w:rsidP="00D96D2D">
            <w:pPr>
              <w:rPr>
                <w:szCs w:val="20"/>
              </w:rPr>
            </w:pPr>
          </w:p>
        </w:tc>
        <w:tc>
          <w:tcPr>
            <w:tcW w:w="494" w:type="dxa"/>
            <w:shd w:val="clear" w:color="auto" w:fill="auto"/>
          </w:tcPr>
          <w:p w:rsidR="00573D3C" w:rsidRPr="00710990" w:rsidRDefault="00573D3C" w:rsidP="00D96D2D">
            <w:pPr>
              <w:rPr>
                <w:szCs w:val="20"/>
              </w:rPr>
            </w:pPr>
          </w:p>
        </w:tc>
        <w:tc>
          <w:tcPr>
            <w:tcW w:w="428" w:type="dxa"/>
            <w:shd w:val="clear" w:color="auto" w:fill="auto"/>
          </w:tcPr>
          <w:p w:rsidR="00573D3C" w:rsidRDefault="00573D3C" w:rsidP="00D96D2D">
            <w:pPr>
              <w:rPr>
                <w:szCs w:val="20"/>
              </w:rPr>
            </w:pPr>
          </w:p>
        </w:tc>
      </w:tr>
      <w:tr w:rsidR="00573D3C" w:rsidRPr="00710990" w:rsidTr="00573D3C">
        <w:tc>
          <w:tcPr>
            <w:tcW w:w="7881" w:type="dxa"/>
            <w:gridSpan w:val="4"/>
            <w:shd w:val="clear" w:color="auto" w:fill="auto"/>
          </w:tcPr>
          <w:p w:rsidR="00573D3C" w:rsidRDefault="00573D3C" w:rsidP="00D32995">
            <w:pPr>
              <w:autoSpaceDE w:val="0"/>
              <w:autoSpaceDN w:val="0"/>
              <w:adjustRightInd w:val="0"/>
              <w:rPr>
                <w:rFonts w:cs="Times New Roman"/>
                <w:szCs w:val="20"/>
              </w:rPr>
            </w:pPr>
            <w:r>
              <w:rPr>
                <w:rFonts w:cs="Times New Roman"/>
                <w:szCs w:val="20"/>
              </w:rPr>
              <w:t>1. Sønnen Thomas Funk fik paa een BroderLod efter meddeelt Lodseddel</w:t>
            </w:r>
          </w:p>
        </w:tc>
        <w:tc>
          <w:tcPr>
            <w:tcW w:w="450" w:type="dxa"/>
            <w:shd w:val="clear" w:color="auto" w:fill="auto"/>
          </w:tcPr>
          <w:p w:rsidR="00573D3C" w:rsidRDefault="00573D3C" w:rsidP="00D96D2D">
            <w:pPr>
              <w:rPr>
                <w:szCs w:val="20"/>
              </w:rPr>
            </w:pPr>
            <w:r>
              <w:rPr>
                <w:szCs w:val="20"/>
              </w:rPr>
              <w:t>15</w:t>
            </w:r>
          </w:p>
        </w:tc>
        <w:tc>
          <w:tcPr>
            <w:tcW w:w="494" w:type="dxa"/>
            <w:shd w:val="clear" w:color="auto" w:fill="auto"/>
          </w:tcPr>
          <w:p w:rsidR="00573D3C" w:rsidRPr="00710990" w:rsidRDefault="00573D3C" w:rsidP="00D96D2D">
            <w:pPr>
              <w:rPr>
                <w:szCs w:val="20"/>
              </w:rPr>
            </w:pPr>
            <w:r>
              <w:rPr>
                <w:szCs w:val="20"/>
              </w:rPr>
              <w:t>5</w:t>
            </w:r>
          </w:p>
        </w:tc>
        <w:tc>
          <w:tcPr>
            <w:tcW w:w="428" w:type="dxa"/>
            <w:shd w:val="clear" w:color="auto" w:fill="auto"/>
          </w:tcPr>
          <w:p w:rsidR="00573D3C" w:rsidRDefault="00573D3C" w:rsidP="00D96D2D">
            <w:pPr>
              <w:rPr>
                <w:szCs w:val="20"/>
              </w:rPr>
            </w:pPr>
            <w:r>
              <w:rPr>
                <w:szCs w:val="20"/>
              </w:rPr>
              <w:t>14</w:t>
            </w:r>
          </w:p>
        </w:tc>
      </w:tr>
      <w:tr w:rsidR="00573D3C" w:rsidRPr="00710990" w:rsidTr="00573D3C">
        <w:tc>
          <w:tcPr>
            <w:tcW w:w="7881" w:type="dxa"/>
            <w:gridSpan w:val="4"/>
            <w:shd w:val="clear" w:color="auto" w:fill="auto"/>
          </w:tcPr>
          <w:p w:rsidR="00573D3C" w:rsidRDefault="00573D3C" w:rsidP="00D32995">
            <w:pPr>
              <w:autoSpaceDE w:val="0"/>
              <w:autoSpaceDN w:val="0"/>
              <w:adjustRightInd w:val="0"/>
              <w:rPr>
                <w:rFonts w:cs="Times New Roman"/>
                <w:szCs w:val="20"/>
              </w:rPr>
            </w:pPr>
            <w:r>
              <w:rPr>
                <w:rFonts w:cs="Times New Roman"/>
                <w:szCs w:val="20"/>
              </w:rPr>
              <w:t>2. Datteren Lisbet Sofie Funk paa een Søster Lod fik efter Lodseddel</w:t>
            </w:r>
          </w:p>
        </w:tc>
        <w:tc>
          <w:tcPr>
            <w:tcW w:w="450" w:type="dxa"/>
            <w:shd w:val="clear" w:color="auto" w:fill="auto"/>
          </w:tcPr>
          <w:p w:rsidR="00573D3C" w:rsidRDefault="00573D3C" w:rsidP="00D96D2D">
            <w:pPr>
              <w:rPr>
                <w:szCs w:val="20"/>
              </w:rPr>
            </w:pPr>
            <w:r>
              <w:rPr>
                <w:szCs w:val="20"/>
              </w:rPr>
              <w:t>7</w:t>
            </w:r>
          </w:p>
        </w:tc>
        <w:tc>
          <w:tcPr>
            <w:tcW w:w="494" w:type="dxa"/>
            <w:shd w:val="clear" w:color="auto" w:fill="auto"/>
          </w:tcPr>
          <w:p w:rsidR="00573D3C" w:rsidRPr="00710990" w:rsidRDefault="00573D3C" w:rsidP="00D96D2D">
            <w:pPr>
              <w:rPr>
                <w:szCs w:val="20"/>
              </w:rPr>
            </w:pPr>
            <w:r>
              <w:rPr>
                <w:szCs w:val="20"/>
              </w:rPr>
              <w:t>5</w:t>
            </w:r>
          </w:p>
        </w:tc>
        <w:tc>
          <w:tcPr>
            <w:tcW w:w="428" w:type="dxa"/>
            <w:shd w:val="clear" w:color="auto" w:fill="auto"/>
          </w:tcPr>
          <w:p w:rsidR="00573D3C" w:rsidRDefault="00573D3C" w:rsidP="00D96D2D">
            <w:pPr>
              <w:rPr>
                <w:szCs w:val="20"/>
              </w:rPr>
            </w:pPr>
            <w:r>
              <w:rPr>
                <w:szCs w:val="20"/>
              </w:rPr>
              <w:t>15</w:t>
            </w:r>
          </w:p>
        </w:tc>
      </w:tr>
      <w:tr w:rsidR="00573D3C" w:rsidRPr="00710990" w:rsidTr="00573D3C">
        <w:tc>
          <w:tcPr>
            <w:tcW w:w="7881" w:type="dxa"/>
            <w:gridSpan w:val="4"/>
            <w:shd w:val="clear" w:color="auto" w:fill="auto"/>
          </w:tcPr>
          <w:p w:rsidR="00573D3C" w:rsidRDefault="00573D3C" w:rsidP="00D32995">
            <w:pPr>
              <w:autoSpaceDE w:val="0"/>
              <w:autoSpaceDN w:val="0"/>
              <w:adjustRightInd w:val="0"/>
              <w:rPr>
                <w:rFonts w:cs="Times New Roman"/>
                <w:szCs w:val="20"/>
              </w:rPr>
            </w:pPr>
            <w:r>
              <w:rPr>
                <w:rFonts w:cs="Times New Roman"/>
                <w:szCs w:val="20"/>
              </w:rPr>
              <w:t>Som udgjør Boets ovenanførte Beholdning</w:t>
            </w:r>
          </w:p>
        </w:tc>
        <w:tc>
          <w:tcPr>
            <w:tcW w:w="450" w:type="dxa"/>
            <w:shd w:val="clear" w:color="auto" w:fill="auto"/>
          </w:tcPr>
          <w:p w:rsidR="00573D3C" w:rsidRDefault="00573D3C" w:rsidP="00D96D2D">
            <w:pPr>
              <w:rPr>
                <w:szCs w:val="20"/>
              </w:rPr>
            </w:pPr>
            <w:r>
              <w:rPr>
                <w:szCs w:val="20"/>
              </w:rPr>
              <w:t>23</w:t>
            </w:r>
          </w:p>
        </w:tc>
        <w:tc>
          <w:tcPr>
            <w:tcW w:w="494" w:type="dxa"/>
            <w:shd w:val="clear" w:color="auto" w:fill="auto"/>
          </w:tcPr>
          <w:p w:rsidR="00573D3C" w:rsidRPr="00710990" w:rsidRDefault="00573D3C" w:rsidP="00D96D2D">
            <w:pPr>
              <w:rPr>
                <w:szCs w:val="20"/>
              </w:rPr>
            </w:pPr>
            <w:r>
              <w:rPr>
                <w:szCs w:val="20"/>
              </w:rPr>
              <w:t>5</w:t>
            </w:r>
          </w:p>
        </w:tc>
        <w:tc>
          <w:tcPr>
            <w:tcW w:w="428" w:type="dxa"/>
            <w:shd w:val="clear" w:color="auto" w:fill="auto"/>
          </w:tcPr>
          <w:p w:rsidR="00573D3C" w:rsidRDefault="00573D3C" w:rsidP="00D96D2D">
            <w:pPr>
              <w:rPr>
                <w:szCs w:val="20"/>
              </w:rPr>
            </w:pPr>
            <w:r>
              <w:rPr>
                <w:szCs w:val="20"/>
              </w:rPr>
              <w:t>13</w:t>
            </w:r>
          </w:p>
        </w:tc>
      </w:tr>
    </w:tbl>
    <w:p w:rsidR="005C3AE7" w:rsidRDefault="005C3AE7" w:rsidP="002124F3">
      <w:pPr>
        <w:autoSpaceDE w:val="0"/>
        <w:autoSpaceDN w:val="0"/>
        <w:adjustRightInd w:val="0"/>
        <w:rPr>
          <w:rFonts w:cs="Times New Roman"/>
          <w:szCs w:val="20"/>
        </w:rPr>
      </w:pPr>
    </w:p>
    <w:p w:rsidR="00573D3C" w:rsidRDefault="00573D3C" w:rsidP="00573D3C">
      <w:pPr>
        <w:autoSpaceDE w:val="0"/>
        <w:autoSpaceDN w:val="0"/>
        <w:adjustRightInd w:val="0"/>
        <w:rPr>
          <w:rFonts w:cs="Times New Roman"/>
          <w:szCs w:val="20"/>
        </w:rPr>
      </w:pPr>
      <w:r>
        <w:rPr>
          <w:rFonts w:cs="Times New Roman"/>
          <w:szCs w:val="20"/>
        </w:rPr>
        <w:t>Hvilke Arvemidler bleve samme Dag strax udbetalte til de umyndiges Værge Gaardman Lars Rasmussen Guldborg i Herslev imod Lovlig Afkald</w:t>
      </w:r>
    </w:p>
    <w:p w:rsidR="00573D3C" w:rsidRDefault="00573D3C" w:rsidP="00573D3C">
      <w:pPr>
        <w:autoSpaceDE w:val="0"/>
        <w:autoSpaceDN w:val="0"/>
        <w:adjustRightInd w:val="0"/>
        <w:rPr>
          <w:rFonts w:cs="Times New Roman"/>
          <w:szCs w:val="20"/>
        </w:rPr>
      </w:pPr>
      <w:r>
        <w:rPr>
          <w:rFonts w:cs="Times New Roman"/>
          <w:szCs w:val="20"/>
        </w:rPr>
        <w:t>Og blev saaledes dette Skifte sluttet og tilendebragt. Datum ut</w:t>
      </w:r>
      <w:r>
        <w:rPr>
          <w:rFonts w:cs="Times New Roman"/>
          <w:szCs w:val="20"/>
        </w:rPr>
        <w:t xml:space="preserve"> </w:t>
      </w:r>
      <w:r>
        <w:rPr>
          <w:rFonts w:cs="Times New Roman"/>
          <w:szCs w:val="20"/>
        </w:rPr>
        <w:t>Supra.</w:t>
      </w:r>
    </w:p>
    <w:p w:rsidR="00573D3C" w:rsidRDefault="00573D3C" w:rsidP="00573D3C">
      <w:pPr>
        <w:autoSpaceDE w:val="0"/>
        <w:autoSpaceDN w:val="0"/>
        <w:adjustRightInd w:val="0"/>
        <w:rPr>
          <w:rFonts w:cs="Times New Roman"/>
          <w:szCs w:val="20"/>
        </w:rPr>
      </w:pPr>
      <w:r>
        <w:rPr>
          <w:rFonts w:cs="Times New Roman"/>
          <w:szCs w:val="20"/>
        </w:rPr>
        <w:t>L.S. Schurmann    J.D. Brandt  CJ Vind</w:t>
      </w:r>
    </w:p>
    <w:p w:rsidR="00573D3C" w:rsidRDefault="00573D3C" w:rsidP="00573D3C">
      <w:pPr>
        <w:autoSpaceDE w:val="0"/>
        <w:autoSpaceDN w:val="0"/>
        <w:adjustRightInd w:val="0"/>
        <w:rPr>
          <w:rFonts w:cs="Times New Roman"/>
          <w:szCs w:val="20"/>
        </w:rPr>
      </w:pPr>
      <w:r>
        <w:rPr>
          <w:rFonts w:cs="Times New Roman"/>
          <w:szCs w:val="20"/>
        </w:rPr>
        <w:t>Pet. Christensen - Lars Rasmussen Guldborg</w:t>
      </w:r>
    </w:p>
    <w:p w:rsidR="00573D3C" w:rsidRDefault="00573D3C" w:rsidP="00573D3C">
      <w:pPr>
        <w:autoSpaceDE w:val="0"/>
        <w:autoSpaceDN w:val="0"/>
        <w:adjustRightInd w:val="0"/>
        <w:rPr>
          <w:rFonts w:cs="Times New Roman"/>
          <w:szCs w:val="20"/>
        </w:rPr>
      </w:pPr>
      <w:r>
        <w:rPr>
          <w:rFonts w:cs="Times New Roman"/>
          <w:szCs w:val="20"/>
        </w:rPr>
        <w:t xml:space="preserve">Som Vitterlighedsmænd </w:t>
      </w:r>
    </w:p>
    <w:p w:rsidR="00573D3C" w:rsidRDefault="00573D3C" w:rsidP="00573D3C">
      <w:pPr>
        <w:autoSpaceDE w:val="0"/>
        <w:autoSpaceDN w:val="0"/>
        <w:adjustRightInd w:val="0"/>
        <w:rPr>
          <w:rFonts w:cs="Times New Roman"/>
          <w:szCs w:val="20"/>
        </w:rPr>
      </w:pPr>
      <w:r>
        <w:rPr>
          <w:rFonts w:cs="Times New Roman"/>
          <w:szCs w:val="20"/>
        </w:rPr>
        <w:t>Hans Rasmussen   Rasmus Jensen</w:t>
      </w:r>
    </w:p>
    <w:p w:rsidR="00573D3C" w:rsidRDefault="00573D3C" w:rsidP="00573D3C">
      <w:pPr>
        <w:autoSpaceDE w:val="0"/>
        <w:autoSpaceDN w:val="0"/>
        <w:adjustRightInd w:val="0"/>
        <w:rPr>
          <w:rFonts w:cs="Times New Roman"/>
          <w:szCs w:val="20"/>
        </w:rPr>
      </w:pPr>
      <w:r>
        <w:rPr>
          <w:rFonts w:cs="Times New Roman"/>
          <w:szCs w:val="20"/>
        </w:rPr>
        <w:t>Foreviist ved Fyns Stiffts Landemode den 29de Junj 1808</w:t>
      </w:r>
    </w:p>
    <w:p w:rsidR="00573D3C" w:rsidRDefault="00573D3C" w:rsidP="00573D3C">
      <w:pPr>
        <w:autoSpaceDE w:val="0"/>
        <w:autoSpaceDN w:val="0"/>
        <w:adjustRightInd w:val="0"/>
        <w:rPr>
          <w:rFonts w:cs="Times New Roman"/>
          <w:szCs w:val="20"/>
        </w:rPr>
      </w:pPr>
      <w:r>
        <w:rPr>
          <w:rFonts w:cs="Times New Roman"/>
          <w:szCs w:val="20"/>
        </w:rPr>
        <w:t>.......</w:t>
      </w:r>
    </w:p>
    <w:p w:rsidR="00573D3C" w:rsidRDefault="00573D3C" w:rsidP="00573D3C">
      <w:pPr>
        <w:autoSpaceDE w:val="0"/>
        <w:autoSpaceDN w:val="0"/>
        <w:adjustRightInd w:val="0"/>
        <w:rPr>
          <w:rFonts w:cs="Times New Roman"/>
          <w:szCs w:val="20"/>
        </w:rPr>
      </w:pPr>
      <w:r>
        <w:rPr>
          <w:rFonts w:cs="Times New Roman"/>
          <w:szCs w:val="20"/>
        </w:rPr>
        <w:t>Foreviist ved Fyens Stifts Landemode den 28 Juni 1809</w:t>
      </w:r>
    </w:p>
    <w:p w:rsidR="00573D3C" w:rsidRDefault="00573D3C" w:rsidP="00573D3C">
      <w:pPr>
        <w:autoSpaceDE w:val="0"/>
        <w:autoSpaceDN w:val="0"/>
        <w:adjustRightInd w:val="0"/>
        <w:rPr>
          <w:rFonts w:cs="Times New Roman"/>
          <w:szCs w:val="20"/>
        </w:rPr>
      </w:pPr>
      <w:r>
        <w:rPr>
          <w:rFonts w:cs="Times New Roman"/>
          <w:szCs w:val="20"/>
        </w:rPr>
        <w:t>.......</w:t>
      </w:r>
    </w:p>
    <w:sectPr w:rsidR="00573D3C">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E4" w:rsidRDefault="00D171E4" w:rsidP="00573D3C">
      <w:r>
        <w:separator/>
      </w:r>
    </w:p>
  </w:endnote>
  <w:endnote w:type="continuationSeparator" w:id="0">
    <w:p w:rsidR="00D171E4" w:rsidRDefault="00D171E4" w:rsidP="0057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70501"/>
      <w:docPartObj>
        <w:docPartGallery w:val="Page Numbers (Bottom of Page)"/>
        <w:docPartUnique/>
      </w:docPartObj>
    </w:sdtPr>
    <w:sdtContent>
      <w:p w:rsidR="00573D3C" w:rsidRDefault="00573D3C">
        <w:pPr>
          <w:pStyle w:val="Sidefod"/>
          <w:jc w:val="right"/>
        </w:pPr>
        <w:r>
          <w:fldChar w:fldCharType="begin"/>
        </w:r>
        <w:r>
          <w:instrText>PAGE   \* MERGEFORMAT</w:instrText>
        </w:r>
        <w:r>
          <w:fldChar w:fldCharType="separate"/>
        </w:r>
        <w:r>
          <w:rPr>
            <w:noProof/>
          </w:rPr>
          <w:t>2</w:t>
        </w:r>
        <w:r>
          <w:fldChar w:fldCharType="end"/>
        </w:r>
      </w:p>
    </w:sdtContent>
  </w:sdt>
  <w:p w:rsidR="00573D3C" w:rsidRDefault="00573D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E4" w:rsidRDefault="00D171E4" w:rsidP="00573D3C">
      <w:r>
        <w:separator/>
      </w:r>
    </w:p>
  </w:footnote>
  <w:footnote w:type="continuationSeparator" w:id="0">
    <w:p w:rsidR="00D171E4" w:rsidRDefault="00D171E4" w:rsidP="00573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FE"/>
    <w:rsid w:val="000022BA"/>
    <w:rsid w:val="00072620"/>
    <w:rsid w:val="00124385"/>
    <w:rsid w:val="00150D01"/>
    <w:rsid w:val="002124F3"/>
    <w:rsid w:val="00213781"/>
    <w:rsid w:val="00262AEF"/>
    <w:rsid w:val="002C2ACC"/>
    <w:rsid w:val="003663BA"/>
    <w:rsid w:val="00393DA6"/>
    <w:rsid w:val="003C6131"/>
    <w:rsid w:val="005401FE"/>
    <w:rsid w:val="00567B70"/>
    <w:rsid w:val="00573D3C"/>
    <w:rsid w:val="005C3AE7"/>
    <w:rsid w:val="006F46EE"/>
    <w:rsid w:val="00773C4D"/>
    <w:rsid w:val="008857F2"/>
    <w:rsid w:val="009A4E32"/>
    <w:rsid w:val="009E3A85"/>
    <w:rsid w:val="00AD3DAD"/>
    <w:rsid w:val="00BE0FF4"/>
    <w:rsid w:val="00C83251"/>
    <w:rsid w:val="00C95635"/>
    <w:rsid w:val="00CD2FB9"/>
    <w:rsid w:val="00CE0152"/>
    <w:rsid w:val="00D171E4"/>
    <w:rsid w:val="00D32995"/>
    <w:rsid w:val="00DB48F8"/>
    <w:rsid w:val="00EF4039"/>
    <w:rsid w:val="00EF53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5178"/>
  <w15:chartTrackingRefBased/>
  <w15:docId w15:val="{1D9E8B2E-F2ED-4A96-A9D0-D1CC15E5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1FE"/>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0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73D3C"/>
    <w:pPr>
      <w:tabs>
        <w:tab w:val="center" w:pos="4986"/>
        <w:tab w:val="right" w:pos="9972"/>
      </w:tabs>
    </w:pPr>
  </w:style>
  <w:style w:type="character" w:customStyle="1" w:styleId="SidehovedTegn">
    <w:name w:val="Sidehoved Tegn"/>
    <w:basedOn w:val="Standardskrifttypeiafsnit"/>
    <w:link w:val="Sidehoved"/>
    <w:uiPriority w:val="99"/>
    <w:rsid w:val="00573D3C"/>
    <w:rPr>
      <w:rFonts w:ascii="Times New Roman" w:hAnsi="Times New Roman"/>
      <w:sz w:val="20"/>
    </w:rPr>
  </w:style>
  <w:style w:type="paragraph" w:styleId="Sidefod">
    <w:name w:val="footer"/>
    <w:basedOn w:val="Normal"/>
    <w:link w:val="SidefodTegn"/>
    <w:uiPriority w:val="99"/>
    <w:unhideWhenUsed/>
    <w:rsid w:val="00573D3C"/>
    <w:pPr>
      <w:tabs>
        <w:tab w:val="center" w:pos="4986"/>
        <w:tab w:val="right" w:pos="9972"/>
      </w:tabs>
    </w:pPr>
  </w:style>
  <w:style w:type="character" w:customStyle="1" w:styleId="SidefodTegn">
    <w:name w:val="Sidefod Tegn"/>
    <w:basedOn w:val="Standardskrifttypeiafsnit"/>
    <w:link w:val="Sidefod"/>
    <w:uiPriority w:val="99"/>
    <w:rsid w:val="00573D3C"/>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3</Pages>
  <Words>1177</Words>
  <Characters>6713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cp:lastModifiedBy>
  <cp:revision>26</cp:revision>
  <dcterms:created xsi:type="dcterms:W3CDTF">2015-11-30T18:19:00Z</dcterms:created>
  <dcterms:modified xsi:type="dcterms:W3CDTF">2015-12-05T21:33:00Z</dcterms:modified>
</cp:coreProperties>
</file>