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2C" w:rsidRDefault="00A5522C">
      <w:r>
        <w:t>449 Hans Madsen fæster</w:t>
      </w:r>
    </w:p>
    <w:p w:rsidR="00A5522C" w:rsidRDefault="00A5522C"/>
    <w:p w:rsidR="00A5522C" w:rsidRDefault="00A5522C">
      <w:r>
        <w:t xml:space="preserve">Fæsteprotokol Nedergårds gods </w:t>
      </w:r>
      <w:r w:rsidR="00CC6F39">
        <w:t>1719-1835.</w:t>
      </w:r>
    </w:p>
    <w:p w:rsidR="00CC6F39" w:rsidRDefault="00CC6F39"/>
    <w:p w:rsidR="00CC6F39" w:rsidRDefault="00CC6F39">
      <w:r w:rsidRPr="001B7CC8">
        <w:rPr>
          <w:b/>
        </w:rPr>
        <w:t>Overtagelse af fæstet 1748</w:t>
      </w:r>
      <w:r>
        <w:t>: pag. 91 FS billede 49</w:t>
      </w:r>
    </w:p>
    <w:p w:rsidR="00A5522C" w:rsidRDefault="00A5522C"/>
    <w:p w:rsidR="00A5522C" w:rsidRDefault="001B7CC8">
      <w:r>
        <w:t>No 33 Kiendes Jeg underskrefne Christian Banner Kaas til Nedergaard Hans Kongl. Mayts. bestaltne Obrist over det</w:t>
      </w:r>
      <w:r>
        <w:t xml:space="preserve"> </w:t>
      </w:r>
      <w:r>
        <w:t>Synder Jydske Nationale Infanterie Regiment at have stæd og</w:t>
      </w:r>
      <w:r>
        <w:t xml:space="preserve"> </w:t>
      </w:r>
      <w:r>
        <w:t>fæst, som ieg og hermed stæder og fæster til Hans Madsen det</w:t>
      </w:r>
      <w:r>
        <w:t xml:space="preserve"> </w:t>
      </w:r>
      <w:r>
        <w:t>mig tilhørende Huus i Svalle</w:t>
      </w:r>
      <w:r>
        <w:t>bølle, som Hans Stæfen sidst be</w:t>
      </w:r>
      <w:r>
        <w:t>boede, hvilket Huus med Tilliggende Hauge, Aggerland</w:t>
      </w:r>
      <w:r>
        <w:t xml:space="preserve"> </w:t>
      </w:r>
      <w:r>
        <w:t>og Græsning, af Svallebølle G</w:t>
      </w:r>
      <w:r>
        <w:t>aards Grund bem(eld)te Hans Mad</w:t>
      </w:r>
      <w:r>
        <w:t>sen, sin Lifs Tiid Maae og Skal beholde, ligesom hans</w:t>
      </w:r>
      <w:r>
        <w:t xml:space="preserve"> </w:t>
      </w:r>
      <w:r>
        <w:t>Formand det hafft og brugt haver med Condition at hand</w:t>
      </w:r>
      <w:r>
        <w:t xml:space="preserve"> </w:t>
      </w:r>
      <w:r>
        <w:t>af Huuset hver Ugge Giør Een Buddag eller i det Stæd?</w:t>
      </w:r>
      <w:r>
        <w:t xml:space="preserve"> </w:t>
      </w:r>
      <w:r>
        <w:t>betaler aarl. Fiire Rix</w:t>
      </w:r>
      <w:r>
        <w:t>dr. Hvilchet af Deelene Jeg for</w:t>
      </w:r>
      <w:r>
        <w:t>langer, saa og af Jord og Græsning han svarer aarl.</w:t>
      </w:r>
      <w:r>
        <w:t xml:space="preserve"> </w:t>
      </w:r>
      <w:r>
        <w:t>2 Rdr 4 mark, Halv Deelen Til Mortensdag og Halv Deelen</w:t>
      </w:r>
      <w:r>
        <w:t xml:space="preserve"> </w:t>
      </w:r>
      <w:r>
        <w:t>til Philipi Jacobi, Hvilchen Afgift og Buddags</w:t>
      </w:r>
      <w:r>
        <w:t xml:space="preserve"> </w:t>
      </w:r>
      <w:r>
        <w:t>Giørelse Tager sin</w:t>
      </w:r>
      <w:r>
        <w:t xml:space="preserve"> Begyndelse fra Nestkommende Mi</w:t>
      </w:r>
      <w:r>
        <w:t>chelsdag, Item forretter Høstedag herved Gaarden</w:t>
      </w:r>
      <w:r>
        <w:t xml:space="preserve"> </w:t>
      </w:r>
      <w:r>
        <w:t>og Siøe Reiser,</w:t>
      </w:r>
      <w:r>
        <w:t xml:space="preserve"> lige med andre Huusmænd og Med</w:t>
      </w:r>
      <w:r>
        <w:t>tienere her paa Godset, Heigner de Hovgierder som</w:t>
      </w:r>
      <w:r>
        <w:t xml:space="preserve"> </w:t>
      </w:r>
      <w:r>
        <w:t>Huuset er Tildeelt og ellers med Svallebølle Løcher</w:t>
      </w:r>
      <w:r>
        <w:t xml:space="preserve"> </w:t>
      </w:r>
      <w:r>
        <w:t>og Gierder har saadan Tilsiun, at Ingen Ufred derpaa</w:t>
      </w:r>
      <w:r>
        <w:t xml:space="preserve"> </w:t>
      </w:r>
      <w:r>
        <w:t>eller Skovning skeer, hold</w:t>
      </w:r>
      <w:r>
        <w:t>er Huuset aldtiid forsvarl. ved</w:t>
      </w:r>
      <w:r>
        <w:t>lige, og i alle maader Retter sig efter Hans Mayts.</w:t>
      </w:r>
      <w:r>
        <w:t xml:space="preserve"> </w:t>
      </w:r>
      <w:r>
        <w:t>Lov og Forordninger, samt er sit Herskab og Fuldmægtig</w:t>
      </w:r>
      <w:r>
        <w:t xml:space="preserve"> </w:t>
      </w:r>
      <w:r>
        <w:t>i Alle Ting hørrig og Lydig, alt under dette sit Fæstes</w:t>
      </w:r>
      <w:r>
        <w:t xml:space="preserve"> </w:t>
      </w:r>
      <w:r>
        <w:t>Fortabelse med (tomt) Rixdr er betalt, Dend fulde Giøde?</w:t>
      </w:r>
      <w:r>
        <w:t xml:space="preserve"> </w:t>
      </w:r>
      <w:r>
        <w:t>som paa Jorden til Huuset findes, lader hand Indavle</w:t>
      </w:r>
      <w:r>
        <w:t xml:space="preserve"> </w:t>
      </w:r>
      <w:r>
        <w:t>og Til Frøegielden som Een Modtagen Besetning aldtiid</w:t>
      </w:r>
      <w:r>
        <w:t xml:space="preserve"> </w:t>
      </w:r>
      <w:r>
        <w:t>bliver ansvarl. Det til Stadfæstelse under Min Haand</w:t>
      </w:r>
      <w:r>
        <w:t xml:space="preserve"> </w:t>
      </w:r>
      <w:r>
        <w:t>og Seigl.  Nedergaard dend 16 Julii 1748.</w:t>
      </w:r>
      <w:r>
        <w:br/>
        <w:t>                                                       C.B.Kaas</w:t>
      </w:r>
      <w:bookmarkStart w:id="0" w:name="_GoBack"/>
      <w:bookmarkEnd w:id="0"/>
    </w:p>
    <w:p w:rsidR="00CC6F39" w:rsidRDefault="00CC6F39"/>
    <w:p w:rsidR="001B7CC8" w:rsidRDefault="001B7CC8"/>
    <w:p w:rsidR="001B7CC8" w:rsidRDefault="001B7CC8"/>
    <w:p w:rsidR="00CC6F39" w:rsidRDefault="00CC6F39">
      <w:r w:rsidRPr="001B7CC8">
        <w:rPr>
          <w:b/>
        </w:rPr>
        <w:t>Afståelse af fæste 1793:</w:t>
      </w:r>
      <w:r>
        <w:t xml:space="preserve"> pag 266 FS billede 137</w:t>
      </w:r>
    </w:p>
    <w:p w:rsidR="0076658E" w:rsidRDefault="0076658E"/>
    <w:p w:rsidR="009E066F" w:rsidRDefault="0076658E" w:rsidP="0076658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Jeg Friderich Christian Kaas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Nedergaard, hans Kongl. Majsts.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Ridder af</w:t>
      </w:r>
      <w:r w:rsidR="009E066F">
        <w:rPr>
          <w:rFonts w:cs="Times New Roman"/>
          <w:szCs w:val="20"/>
        </w:rPr>
        <w:t xml:space="preserve"> Dannebrog, vice admiral Kammer</w:t>
      </w:r>
      <w:r>
        <w:rPr>
          <w:rFonts w:cs="Times New Roman"/>
          <w:szCs w:val="20"/>
        </w:rPr>
        <w:t>herre og Deputeret udi Det Kongl. admiralitets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Commisariats Collegium; Giør hermed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Vitterligt; at have Stæd og Fæsted; saasom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ieg og herve</w:t>
      </w:r>
      <w:r w:rsidR="009E066F">
        <w:rPr>
          <w:rFonts w:cs="Times New Roman"/>
          <w:szCs w:val="20"/>
        </w:rPr>
        <w:t>d Stæder og Fæster til nærværen</w:t>
      </w:r>
      <w:r>
        <w:rPr>
          <w:rFonts w:cs="Times New Roman"/>
          <w:szCs w:val="20"/>
        </w:rPr>
        <w:t>de Niels Je</w:t>
      </w:r>
      <w:r w:rsidR="009E066F">
        <w:rPr>
          <w:rFonts w:cs="Times New Roman"/>
          <w:szCs w:val="20"/>
        </w:rPr>
        <w:t>nsen føed paa Siøe, Det mig til</w:t>
      </w:r>
      <w:r>
        <w:rPr>
          <w:rFonts w:cs="Times New Roman"/>
          <w:szCs w:val="20"/>
        </w:rPr>
        <w:t>hørende Huus i Svallebølle der sidst var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beboed af H</w:t>
      </w:r>
      <w:r w:rsidR="009E066F">
        <w:rPr>
          <w:rFonts w:cs="Times New Roman"/>
          <w:szCs w:val="20"/>
        </w:rPr>
        <w:t>ans Madsen Kudsk, og af hans ef</w:t>
      </w:r>
      <w:r>
        <w:rPr>
          <w:rFonts w:cs="Times New Roman"/>
          <w:szCs w:val="20"/>
        </w:rPr>
        <w:t xml:space="preserve">terladte Encke afstaaet </w:t>
      </w:r>
      <w:r w:rsidR="009E066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E066F" w:rsidRDefault="009E066F" w:rsidP="0076658E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E066F" w:rsidRDefault="0076658E" w:rsidP="0076658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Hvilket Huus ieg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nye har ladet opbygge, bemelte Niels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Jensen med tilliggende Hauge, ......lund og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Gr</w:t>
      </w:r>
      <w:r w:rsidR="009E066F">
        <w:rPr>
          <w:rFonts w:cs="Times New Roman"/>
          <w:szCs w:val="20"/>
        </w:rPr>
        <w:t>æ</w:t>
      </w:r>
      <w:r>
        <w:rPr>
          <w:rFonts w:cs="Times New Roman"/>
          <w:szCs w:val="20"/>
        </w:rPr>
        <w:t>sning af Svallebølle Gaard Grund, sin livs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tiid i Fæste maae nyde og beholde, ligesom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 formand det nyt og brugt haver, saa lenge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 deraf aarlig til Rette tider svarer og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betaler Landgielde 2 Rdr 4Mk halv Deelen til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hver MortensDag og den øvrige halve deel 11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Marst? hvert aaar - og ....entlig forretter en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HovDag til Nedergaard eller og derfor betaler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4Rdr aarlig om hans Herskab det skulde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forlange samt forretter de sædvanlige høst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saa?Dage herved gaarden og ..........</w:t>
      </w:r>
    </w:p>
    <w:p w:rsidR="009E066F" w:rsidRDefault="0076658E" w:rsidP="0076658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Ligesom godsets øvrige Huuusmænd </w:t>
      </w:r>
      <w:r w:rsidR="009E066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E066F" w:rsidRDefault="009E066F" w:rsidP="0076658E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E066F" w:rsidRDefault="0076658E" w:rsidP="0076658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H......aarlig de Hovgierder? som Huuset herved gaarden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 tildeelt - og</w:t>
      </w:r>
      <w:r w:rsidR="009E066F">
        <w:rPr>
          <w:rFonts w:cs="Times New Roman"/>
          <w:szCs w:val="20"/>
        </w:rPr>
        <w:t xml:space="preserve"> med Svallebølle Løkke, har saa</w:t>
      </w:r>
      <w:r>
        <w:rPr>
          <w:rFonts w:cs="Times New Roman"/>
          <w:szCs w:val="20"/>
        </w:rPr>
        <w:t>dant Tilsyn at ingen ufred eller vanhegn?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skeer, endten paa Skov, gierder eller anden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Væxter, do</w:t>
      </w:r>
      <w:r w:rsidR="009E066F">
        <w:rPr>
          <w:rFonts w:cs="Times New Roman"/>
          <w:szCs w:val="20"/>
        </w:rPr>
        <w:t>m der bør være i fred, for al u</w:t>
      </w:r>
      <w:r>
        <w:rPr>
          <w:rFonts w:cs="Times New Roman"/>
          <w:szCs w:val="20"/>
        </w:rPr>
        <w:t xml:space="preserve">lovlig overfald </w:t>
      </w:r>
      <w:r w:rsidR="009E066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E066F" w:rsidRDefault="009E066F" w:rsidP="0076658E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E066F" w:rsidRDefault="0076658E" w:rsidP="009E066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Item holder Huusets</w:t>
      </w:r>
      <w:r w:rsidR="009E06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Bygninger Stedse i goed og Lovforsvarlig</w:t>
      </w:r>
      <w:r w:rsidR="009E066F">
        <w:rPr>
          <w:rFonts w:cs="Times New Roman"/>
          <w:szCs w:val="20"/>
        </w:rPr>
        <w:t xml:space="preserve"> stand og indtet af dets tilligende endten til andre bortleyer eller i andre maader derfra bortkomme lader – </w:t>
      </w: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Er hans Herskab og Fuldmægtig altiid hørig og Lydig, og i alle tilfælde Retter og forholder sig effter hans Kongl. Majsts allernaadigste anordninger, i alt under denne hans Fæstes Rettigheds fortabelse og anden Vilkaarlig Straf. – </w:t>
      </w: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Dette til  Bekræfftelse under mit naun og hostrykte forsegling</w:t>
      </w: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Kjøbenhaun d. 20de Dec. 1793</w:t>
      </w: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FC Kaas L.S.</w:t>
      </w: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acorderede Fæste er betalt med 40Rdr Siger</w:t>
      </w: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fyrogetyve Rigsdaller til Nedergaard ut Supra - Birch Fuldmægtig</w:t>
      </w:r>
    </w:p>
    <w:p w:rsidR="009E066F" w:rsidRDefault="009E066F" w:rsidP="009E066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6658E" w:rsidRDefault="0076658E"/>
    <w:sectPr w:rsidR="0076658E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FA" w:rsidRDefault="006C1CFA" w:rsidP="009E066F">
      <w:r>
        <w:separator/>
      </w:r>
    </w:p>
  </w:endnote>
  <w:endnote w:type="continuationSeparator" w:id="0">
    <w:p w:rsidR="006C1CFA" w:rsidRDefault="006C1CFA" w:rsidP="009E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381708"/>
      <w:docPartObj>
        <w:docPartGallery w:val="Page Numbers (Bottom of Page)"/>
        <w:docPartUnique/>
      </w:docPartObj>
    </w:sdtPr>
    <w:sdtEndPr/>
    <w:sdtContent>
      <w:p w:rsidR="009E066F" w:rsidRDefault="009E06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CC8">
          <w:rPr>
            <w:noProof/>
          </w:rPr>
          <w:t>1</w:t>
        </w:r>
        <w:r>
          <w:fldChar w:fldCharType="end"/>
        </w:r>
      </w:p>
    </w:sdtContent>
  </w:sdt>
  <w:p w:rsidR="009E066F" w:rsidRDefault="009E06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FA" w:rsidRDefault="006C1CFA" w:rsidP="009E066F">
      <w:r>
        <w:separator/>
      </w:r>
    </w:p>
  </w:footnote>
  <w:footnote w:type="continuationSeparator" w:id="0">
    <w:p w:rsidR="006C1CFA" w:rsidRDefault="006C1CFA" w:rsidP="009E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2C"/>
    <w:rsid w:val="001B7CC8"/>
    <w:rsid w:val="00213781"/>
    <w:rsid w:val="003838A7"/>
    <w:rsid w:val="00393DA6"/>
    <w:rsid w:val="00567B70"/>
    <w:rsid w:val="006C1CFA"/>
    <w:rsid w:val="0076658E"/>
    <w:rsid w:val="009E066F"/>
    <w:rsid w:val="00A5522C"/>
    <w:rsid w:val="00C47719"/>
    <w:rsid w:val="00C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DA60-B28D-493D-9159-1D82E747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06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066F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9E06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066F"/>
    <w:rPr>
      <w:rFonts w:ascii="Times New Roman" w:hAnsi="Times New Roman"/>
      <w:sz w:val="20"/>
    </w:rPr>
  </w:style>
  <w:style w:type="table" w:styleId="Tabel-Gitter">
    <w:name w:val="Table Grid"/>
    <w:basedOn w:val="Tabel-Normal"/>
    <w:uiPriority w:val="39"/>
    <w:rsid w:val="001B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4</cp:revision>
  <dcterms:created xsi:type="dcterms:W3CDTF">2015-05-26T19:32:00Z</dcterms:created>
  <dcterms:modified xsi:type="dcterms:W3CDTF">2015-05-31T13:03:00Z</dcterms:modified>
</cp:coreProperties>
</file>