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994759">
      <w:r>
        <w:t>536 Giertrud Jørgensdatter skifte 1805</w:t>
      </w:r>
    </w:p>
    <w:p w:rsidR="00994759" w:rsidRDefault="00994759"/>
    <w:p w:rsidR="00994759" w:rsidRDefault="00994759">
      <w:r>
        <w:t>Skifteprotokol Nedergårds gods 1765-1815 s 688-693. FS billede 356-358.</w:t>
      </w:r>
    </w:p>
    <w:p w:rsidR="00994759" w:rsidRDefault="00994759"/>
    <w:p w:rsidR="0019204E" w:rsidRDefault="0019204E" w:rsidP="0019204E">
      <w:pPr>
        <w:autoSpaceDE w:val="0"/>
        <w:autoSpaceDN w:val="0"/>
        <w:adjustRightInd w:val="0"/>
        <w:rPr>
          <w:rFonts w:cs="Times New Roman"/>
          <w:szCs w:val="20"/>
        </w:rPr>
      </w:pPr>
      <w:r>
        <w:rPr>
          <w:rFonts w:cs="Times New Roman"/>
          <w:szCs w:val="20"/>
        </w:rPr>
        <w:t>No 106</w:t>
      </w:r>
    </w:p>
    <w:p w:rsidR="0019204E" w:rsidRDefault="0019204E" w:rsidP="0019204E">
      <w:pPr>
        <w:autoSpaceDE w:val="0"/>
        <w:autoSpaceDN w:val="0"/>
        <w:adjustRightInd w:val="0"/>
        <w:rPr>
          <w:rFonts w:cs="Times New Roman"/>
          <w:szCs w:val="20"/>
        </w:rPr>
      </w:pPr>
      <w:r>
        <w:rPr>
          <w:rFonts w:cs="Times New Roman"/>
          <w:szCs w:val="20"/>
        </w:rPr>
        <w:t>Skifte-Forrettning Efter Gaardmand Jeppe Pedersens afdøde</w:t>
      </w:r>
      <w:r w:rsidR="00A03C2D">
        <w:rPr>
          <w:rFonts w:cs="Times New Roman"/>
          <w:szCs w:val="20"/>
        </w:rPr>
        <w:t xml:space="preserve"> </w:t>
      </w:r>
      <w:r>
        <w:rPr>
          <w:rFonts w:cs="Times New Roman"/>
          <w:szCs w:val="20"/>
        </w:rPr>
        <w:t>huustrue Giertrud JørgensDatter i Snøde.</w:t>
      </w:r>
    </w:p>
    <w:p w:rsidR="00A03C2D" w:rsidRDefault="00A03C2D" w:rsidP="0019204E">
      <w:pPr>
        <w:autoSpaceDE w:val="0"/>
        <w:autoSpaceDN w:val="0"/>
        <w:adjustRightInd w:val="0"/>
        <w:rPr>
          <w:rFonts w:cs="Times New Roman"/>
          <w:szCs w:val="20"/>
        </w:rPr>
      </w:pPr>
    </w:p>
    <w:p w:rsidR="00A03C2D" w:rsidRDefault="0019204E" w:rsidP="0019204E">
      <w:pPr>
        <w:autoSpaceDE w:val="0"/>
        <w:autoSpaceDN w:val="0"/>
        <w:adjustRightInd w:val="0"/>
        <w:rPr>
          <w:rFonts w:cs="Times New Roman"/>
          <w:szCs w:val="20"/>
        </w:rPr>
      </w:pPr>
      <w:r>
        <w:rPr>
          <w:rFonts w:cs="Times New Roman"/>
          <w:szCs w:val="20"/>
        </w:rPr>
        <w:t>Anno 1805 den 4de December, som 30</w:t>
      </w:r>
      <w:r w:rsidR="00A03C2D">
        <w:rPr>
          <w:rFonts w:cs="Times New Roman"/>
          <w:szCs w:val="20"/>
        </w:rPr>
        <w:t xml:space="preserve">te Dagen fra Dødsfaldet, Indfant </w:t>
      </w:r>
      <w:r>
        <w:rPr>
          <w:rFonts w:cs="Times New Roman"/>
          <w:szCs w:val="20"/>
        </w:rPr>
        <w:t>sig Forvalteren Jørgen Kastrup fra Neederg</w:t>
      </w:r>
      <w:r w:rsidR="00A03C2D">
        <w:rPr>
          <w:rFonts w:cs="Times New Roman"/>
          <w:szCs w:val="20"/>
        </w:rPr>
        <w:t>aard, udi Stervboegaarden i Snø</w:t>
      </w:r>
      <w:r>
        <w:rPr>
          <w:rFonts w:cs="Times New Roman"/>
          <w:szCs w:val="20"/>
        </w:rPr>
        <w:t>de Bye under Stamhuuset Needergaards gods, for at foretage Lovlig Registering</w:t>
      </w:r>
      <w:r w:rsidR="00A03C2D">
        <w:rPr>
          <w:rFonts w:cs="Times New Roman"/>
          <w:szCs w:val="20"/>
        </w:rPr>
        <w:t xml:space="preserve"> </w:t>
      </w:r>
      <w:r>
        <w:rPr>
          <w:rFonts w:cs="Times New Roman"/>
          <w:szCs w:val="20"/>
        </w:rPr>
        <w:t>og Vurdering, ... viidere paafølgende Skiffte og Deeling (paa Den Høye</w:t>
      </w:r>
      <w:r w:rsidR="00A03C2D">
        <w:rPr>
          <w:rFonts w:cs="Times New Roman"/>
          <w:szCs w:val="20"/>
        </w:rPr>
        <w:t xml:space="preserve"> </w:t>
      </w:r>
      <w:r>
        <w:rPr>
          <w:rFonts w:cs="Times New Roman"/>
          <w:szCs w:val="20"/>
        </w:rPr>
        <w:t>Skiffteforvalter Høybaarne Hr. Kammerjunker Baron Kaas Lehns Vegne) effter</w:t>
      </w:r>
      <w:r w:rsidR="00A03C2D">
        <w:rPr>
          <w:rFonts w:cs="Times New Roman"/>
          <w:szCs w:val="20"/>
        </w:rPr>
        <w:t xml:space="preserve"> </w:t>
      </w:r>
      <w:r>
        <w:rPr>
          <w:rFonts w:cs="Times New Roman"/>
          <w:szCs w:val="20"/>
        </w:rPr>
        <w:t>Gaardmand Jeppe Pedersens afdøde Huustrue Giertrud Jørgens Datter og hende</w:t>
      </w:r>
      <w:r w:rsidR="00A03C2D">
        <w:rPr>
          <w:rFonts w:cs="Times New Roman"/>
          <w:szCs w:val="20"/>
        </w:rPr>
        <w:t xml:space="preserve">s </w:t>
      </w:r>
      <w:r>
        <w:rPr>
          <w:rFonts w:cs="Times New Roman"/>
          <w:szCs w:val="20"/>
        </w:rPr>
        <w:t>i Ægteskab med Enkemanden bemeldte Jeppe Pedersen sammenaulede 3de</w:t>
      </w:r>
      <w:r w:rsidR="00A03C2D">
        <w:rPr>
          <w:rFonts w:cs="Times New Roman"/>
          <w:szCs w:val="20"/>
        </w:rPr>
        <w:t xml:space="preserve"> </w:t>
      </w:r>
      <w:r>
        <w:rPr>
          <w:rFonts w:cs="Times New Roman"/>
          <w:szCs w:val="20"/>
        </w:rPr>
        <w:t>umyndig Pige-Børn neml. 1. 1 Datter navnlig Marie Chatrine JeppesDatter</w:t>
      </w:r>
      <w:r w:rsidR="00A03C2D">
        <w:rPr>
          <w:rFonts w:cs="Times New Roman"/>
          <w:szCs w:val="20"/>
        </w:rPr>
        <w:t xml:space="preserve"> </w:t>
      </w:r>
      <w:r>
        <w:rPr>
          <w:rFonts w:cs="Times New Roman"/>
          <w:szCs w:val="20"/>
        </w:rPr>
        <w:t>7 aar gl., 2. 1 ditto Datter Johanne Margaretha Jeppes Datter 6 aar gl., og 3. en</w:t>
      </w:r>
      <w:r w:rsidR="00A03C2D">
        <w:rPr>
          <w:rFonts w:cs="Times New Roman"/>
          <w:szCs w:val="20"/>
        </w:rPr>
        <w:t xml:space="preserve"> </w:t>
      </w:r>
      <w:r>
        <w:rPr>
          <w:rFonts w:cs="Times New Roman"/>
          <w:szCs w:val="20"/>
        </w:rPr>
        <w:t xml:space="preserve">ditto Datter Karen Jeppes Datter 4 aar gl., alle opholdende sig hos Faderen her i Stervboegaarden, paa den eene Side </w:t>
      </w:r>
      <w:r w:rsidR="00A03C2D">
        <w:rPr>
          <w:rFonts w:cs="Times New Roman"/>
          <w:szCs w:val="20"/>
        </w:rPr>
        <w:t>- og paa den anden Side Enkeman</w:t>
      </w:r>
      <w:r>
        <w:rPr>
          <w:rFonts w:cs="Times New Roman"/>
          <w:szCs w:val="20"/>
        </w:rPr>
        <w:t>den. - Paa egne og de 3de umyndige Pige Børns Vegne var tilstæde</w:t>
      </w:r>
      <w:r w:rsidR="00A03C2D">
        <w:rPr>
          <w:rFonts w:cs="Times New Roman"/>
          <w:szCs w:val="20"/>
        </w:rPr>
        <w:t xml:space="preserve"> </w:t>
      </w:r>
      <w:r>
        <w:rPr>
          <w:rFonts w:cs="Times New Roman"/>
          <w:szCs w:val="20"/>
        </w:rPr>
        <w:t>oft?bemeldte Enkemanden Jeppe Pedersen, og som Tilsynsværge her under</w:t>
      </w:r>
      <w:r w:rsidR="00A03C2D">
        <w:rPr>
          <w:rFonts w:cs="Times New Roman"/>
          <w:szCs w:val="20"/>
        </w:rPr>
        <w:t xml:space="preserve"> </w:t>
      </w:r>
      <w:r>
        <w:rPr>
          <w:rFonts w:cs="Times New Roman"/>
          <w:szCs w:val="20"/>
        </w:rPr>
        <w:t xml:space="preserve">Skifftet deres afdødes Svoger, Gaardmand Jens </w:t>
      </w:r>
      <w:r w:rsidR="00A03C2D">
        <w:rPr>
          <w:rFonts w:cs="Times New Roman"/>
          <w:szCs w:val="20"/>
        </w:rPr>
        <w:t>Pedersen i Svendstrup under Faa</w:t>
      </w:r>
      <w:r>
        <w:rPr>
          <w:rFonts w:cs="Times New Roman"/>
          <w:szCs w:val="20"/>
        </w:rPr>
        <w:t>revejle gods, som ligeledes Personlig Tilstæ</w:t>
      </w:r>
      <w:r w:rsidR="00A03C2D">
        <w:rPr>
          <w:rFonts w:cs="Times New Roman"/>
          <w:szCs w:val="20"/>
        </w:rPr>
        <w:t>de her ved Skifftet, for at iag</w:t>
      </w:r>
      <w:r>
        <w:rPr>
          <w:rFonts w:cs="Times New Roman"/>
          <w:szCs w:val="20"/>
        </w:rPr>
        <w:t xml:space="preserve">tage de umyndiges Parter. </w:t>
      </w:r>
      <w:r w:rsidR="00A03C2D">
        <w:rPr>
          <w:rFonts w:cs="Times New Roman"/>
          <w:szCs w:val="20"/>
        </w:rPr>
        <w:t>–</w:t>
      </w:r>
      <w:r>
        <w:rPr>
          <w:rFonts w:cs="Times New Roman"/>
          <w:szCs w:val="20"/>
        </w:rPr>
        <w:t xml:space="preserve"> </w:t>
      </w:r>
    </w:p>
    <w:p w:rsidR="00A03C2D" w:rsidRDefault="00A03C2D" w:rsidP="0019204E">
      <w:pPr>
        <w:autoSpaceDE w:val="0"/>
        <w:autoSpaceDN w:val="0"/>
        <w:adjustRightInd w:val="0"/>
        <w:rPr>
          <w:rFonts w:cs="Times New Roman"/>
          <w:szCs w:val="20"/>
        </w:rPr>
      </w:pPr>
    </w:p>
    <w:p w:rsidR="0019204E" w:rsidRDefault="0019204E" w:rsidP="0019204E">
      <w:pPr>
        <w:autoSpaceDE w:val="0"/>
        <w:autoSpaceDN w:val="0"/>
        <w:adjustRightInd w:val="0"/>
        <w:rPr>
          <w:rFonts w:cs="Times New Roman"/>
          <w:szCs w:val="20"/>
        </w:rPr>
      </w:pPr>
      <w:r>
        <w:rPr>
          <w:rFonts w:cs="Times New Roman"/>
          <w:szCs w:val="20"/>
        </w:rPr>
        <w:t>Ved Forretningen var af</w:t>
      </w:r>
      <w:r w:rsidR="00A03C2D">
        <w:rPr>
          <w:rFonts w:cs="Times New Roman"/>
          <w:szCs w:val="20"/>
        </w:rPr>
        <w:t xml:space="preserve"> </w:t>
      </w:r>
      <w:r>
        <w:rPr>
          <w:rFonts w:cs="Times New Roman"/>
          <w:szCs w:val="20"/>
        </w:rPr>
        <w:t>Skiffte Retten antaget, som Vitterligheds og Vurderingsmænd, Den Kongl.</w:t>
      </w:r>
      <w:r w:rsidR="00A03C2D">
        <w:rPr>
          <w:rFonts w:cs="Times New Roman"/>
          <w:szCs w:val="20"/>
        </w:rPr>
        <w:t xml:space="preserve"> </w:t>
      </w:r>
      <w:r>
        <w:rPr>
          <w:rFonts w:cs="Times New Roman"/>
          <w:szCs w:val="20"/>
        </w:rPr>
        <w:t>Sognefoged Hans Nielsen Gaardmand i</w:t>
      </w:r>
      <w:r w:rsidR="00A03C2D">
        <w:rPr>
          <w:rFonts w:cs="Times New Roman"/>
          <w:szCs w:val="20"/>
        </w:rPr>
        <w:t xml:space="preserve"> Snøde, og Gaardmand Niels Thom</w:t>
      </w:r>
      <w:r>
        <w:rPr>
          <w:rFonts w:cs="Times New Roman"/>
          <w:szCs w:val="20"/>
        </w:rPr>
        <w:t>mesen i Tressebølle, i hvis Overværel</w:t>
      </w:r>
      <w:r w:rsidR="00A03C2D">
        <w:rPr>
          <w:rFonts w:cs="Times New Roman"/>
          <w:szCs w:val="20"/>
        </w:rPr>
        <w:t>se er passeret saaledes som føl</w:t>
      </w:r>
      <w:r>
        <w:rPr>
          <w:rFonts w:cs="Times New Roman"/>
          <w:szCs w:val="20"/>
        </w:rPr>
        <w:t>ger.</w:t>
      </w:r>
    </w:p>
    <w:p w:rsidR="00A03C2D" w:rsidRDefault="00A03C2D" w:rsidP="0019204E">
      <w:pPr>
        <w:autoSpaceDE w:val="0"/>
        <w:autoSpaceDN w:val="0"/>
        <w:adjustRightInd w:val="0"/>
        <w:rPr>
          <w:rFonts w:cs="Times New Roman"/>
          <w:szCs w:val="20"/>
        </w:rPr>
      </w:pPr>
    </w:p>
    <w:tbl>
      <w:tblPr>
        <w:tblW w:w="0" w:type="auto"/>
        <w:tblLook w:val="01E0" w:firstRow="1" w:lastRow="1" w:firstColumn="1" w:lastColumn="1" w:noHBand="0" w:noVBand="0"/>
      </w:tblPr>
      <w:tblGrid>
        <w:gridCol w:w="3420"/>
        <w:gridCol w:w="450"/>
        <w:gridCol w:w="494"/>
        <w:gridCol w:w="428"/>
        <w:gridCol w:w="3420"/>
        <w:gridCol w:w="450"/>
        <w:gridCol w:w="494"/>
        <w:gridCol w:w="428"/>
      </w:tblGrid>
      <w:tr w:rsidR="00E903F2" w:rsidRPr="00710990" w:rsidTr="001D35B0">
        <w:tc>
          <w:tcPr>
            <w:tcW w:w="3420" w:type="dxa"/>
            <w:shd w:val="clear" w:color="auto" w:fill="auto"/>
          </w:tcPr>
          <w:p w:rsidR="00E903F2" w:rsidRPr="00E903F2" w:rsidRDefault="00E903F2" w:rsidP="00E903F2">
            <w:pPr>
              <w:autoSpaceDE w:val="0"/>
              <w:autoSpaceDN w:val="0"/>
              <w:adjustRightInd w:val="0"/>
              <w:rPr>
                <w:rFonts w:cs="Times New Roman"/>
                <w:b/>
                <w:szCs w:val="20"/>
              </w:rPr>
            </w:pPr>
            <w:r w:rsidRPr="00E903F2">
              <w:rPr>
                <w:rFonts w:cs="Times New Roman"/>
                <w:b/>
                <w:szCs w:val="20"/>
              </w:rPr>
              <w:t>I Sængkammeret</w:t>
            </w:r>
          </w:p>
        </w:tc>
        <w:tc>
          <w:tcPr>
            <w:tcW w:w="450" w:type="dxa"/>
            <w:shd w:val="clear" w:color="auto" w:fill="auto"/>
          </w:tcPr>
          <w:p w:rsidR="00E903F2" w:rsidRPr="00710990" w:rsidRDefault="00E903F2" w:rsidP="00A82926">
            <w:pPr>
              <w:rPr>
                <w:szCs w:val="20"/>
              </w:rPr>
            </w:pPr>
            <w:r>
              <w:rPr>
                <w:szCs w:val="20"/>
              </w:rPr>
              <w:t>Rd</w:t>
            </w:r>
          </w:p>
        </w:tc>
        <w:tc>
          <w:tcPr>
            <w:tcW w:w="494" w:type="dxa"/>
            <w:shd w:val="clear" w:color="auto" w:fill="auto"/>
          </w:tcPr>
          <w:p w:rsidR="00E903F2" w:rsidRPr="00710990" w:rsidRDefault="00E903F2" w:rsidP="00A82926">
            <w:pPr>
              <w:rPr>
                <w:szCs w:val="20"/>
              </w:rPr>
            </w:pPr>
            <w:r>
              <w:rPr>
                <w:szCs w:val="20"/>
              </w:rPr>
              <w:t>Mk</w:t>
            </w:r>
          </w:p>
        </w:tc>
        <w:tc>
          <w:tcPr>
            <w:tcW w:w="428" w:type="dxa"/>
            <w:shd w:val="clear" w:color="auto" w:fill="auto"/>
          </w:tcPr>
          <w:p w:rsidR="00E903F2" w:rsidRPr="00710990" w:rsidRDefault="00E903F2" w:rsidP="00A82926">
            <w:pPr>
              <w:rPr>
                <w:szCs w:val="20"/>
              </w:rPr>
            </w:pPr>
            <w:r>
              <w:rPr>
                <w:szCs w:val="20"/>
              </w:rPr>
              <w:t>Sk</w:t>
            </w:r>
          </w:p>
        </w:tc>
        <w:tc>
          <w:tcPr>
            <w:tcW w:w="3420" w:type="dxa"/>
            <w:shd w:val="clear" w:color="auto" w:fill="auto"/>
          </w:tcPr>
          <w:p w:rsidR="00E903F2" w:rsidRPr="00710990" w:rsidRDefault="00E903F2" w:rsidP="00A82926">
            <w:pPr>
              <w:rPr>
                <w:szCs w:val="20"/>
              </w:rPr>
            </w:pPr>
          </w:p>
        </w:tc>
        <w:tc>
          <w:tcPr>
            <w:tcW w:w="450" w:type="dxa"/>
            <w:shd w:val="clear" w:color="auto" w:fill="auto"/>
          </w:tcPr>
          <w:p w:rsidR="00E903F2" w:rsidRPr="00710990" w:rsidRDefault="00E903F2" w:rsidP="00A82926">
            <w:pPr>
              <w:rPr>
                <w:szCs w:val="20"/>
              </w:rPr>
            </w:pPr>
            <w:r>
              <w:rPr>
                <w:szCs w:val="20"/>
              </w:rPr>
              <w:t>Rd</w:t>
            </w:r>
          </w:p>
        </w:tc>
        <w:tc>
          <w:tcPr>
            <w:tcW w:w="494" w:type="dxa"/>
            <w:shd w:val="clear" w:color="auto" w:fill="auto"/>
          </w:tcPr>
          <w:p w:rsidR="00E903F2" w:rsidRPr="00710990" w:rsidRDefault="00E903F2" w:rsidP="00A82926">
            <w:pPr>
              <w:rPr>
                <w:szCs w:val="20"/>
              </w:rPr>
            </w:pPr>
            <w:r>
              <w:rPr>
                <w:szCs w:val="20"/>
              </w:rPr>
              <w:t>Mk</w:t>
            </w:r>
          </w:p>
        </w:tc>
        <w:tc>
          <w:tcPr>
            <w:tcW w:w="428" w:type="dxa"/>
            <w:shd w:val="clear" w:color="auto" w:fill="auto"/>
          </w:tcPr>
          <w:p w:rsidR="00E903F2" w:rsidRPr="00710990" w:rsidRDefault="00E903F2" w:rsidP="00A82926">
            <w:pPr>
              <w:rPr>
                <w:szCs w:val="20"/>
              </w:rPr>
            </w:pPr>
            <w:r>
              <w:rPr>
                <w:szCs w:val="20"/>
              </w:rPr>
              <w:t>Sk</w:t>
            </w: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lidet Fyhr bord paa Kaarsfoed</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3</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2 ... Tærnet Omhæng</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3</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3 stk? Træe Stoele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5</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 Overtræks Pude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1</w:t>
            </w:r>
          </w:p>
        </w:tc>
        <w:tc>
          <w:tcPr>
            <w:tcW w:w="428" w:type="dxa"/>
            <w:shd w:val="clear" w:color="auto" w:fill="auto"/>
          </w:tcPr>
          <w:p w:rsidR="00E903F2" w:rsidRPr="00710990" w:rsidRDefault="00A82EDD" w:rsidP="00A82926">
            <w:pPr>
              <w:rPr>
                <w:szCs w:val="20"/>
              </w:rPr>
            </w:pPr>
            <w:r>
              <w:rPr>
                <w:szCs w:val="20"/>
              </w:rPr>
              <w:t>8</w:t>
            </w: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Jern Kakkelovn</w:t>
            </w:r>
          </w:p>
        </w:tc>
        <w:tc>
          <w:tcPr>
            <w:tcW w:w="450" w:type="dxa"/>
            <w:shd w:val="clear" w:color="auto" w:fill="auto"/>
          </w:tcPr>
          <w:p w:rsidR="00E903F2" w:rsidRPr="00710990" w:rsidRDefault="00A82EDD" w:rsidP="00A82926">
            <w:pPr>
              <w:rPr>
                <w:szCs w:val="20"/>
              </w:rPr>
            </w:pPr>
            <w:r>
              <w:rPr>
                <w:szCs w:val="20"/>
              </w:rPr>
              <w:t>10</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sidRPr="00E903F2">
              <w:rPr>
                <w:rFonts w:cs="Times New Roman"/>
                <w:b/>
                <w:szCs w:val="20"/>
              </w:rPr>
              <w:t>I Den Øverste Stue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Uld-Sax og en Bliktrakt</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2</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Bord med Korsfoed</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messing-strygejern med Bolte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Fyhr Dragkiiste med 4 skuffer og</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Bliktrakt og en lyssestage samt en</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Beslag</w:t>
            </w:r>
          </w:p>
        </w:tc>
        <w:tc>
          <w:tcPr>
            <w:tcW w:w="450" w:type="dxa"/>
            <w:shd w:val="clear" w:color="auto" w:fill="auto"/>
          </w:tcPr>
          <w:p w:rsidR="00E903F2" w:rsidRPr="00710990" w:rsidRDefault="00A82EDD" w:rsidP="00A82926">
            <w:pPr>
              <w:rPr>
                <w:szCs w:val="20"/>
              </w:rPr>
            </w:pPr>
            <w:r>
              <w:rPr>
                <w:szCs w:val="20"/>
              </w:rPr>
              <w:t>5</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Jern Ildklemme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A82EDD" w:rsidP="00A82926">
            <w:pPr>
              <w:rPr>
                <w:szCs w:val="20"/>
              </w:rPr>
            </w:pPr>
            <w:r>
              <w:rPr>
                <w:szCs w:val="20"/>
              </w:rPr>
              <w:t>8</w:t>
            </w:r>
          </w:p>
        </w:tc>
        <w:tc>
          <w:tcPr>
            <w:tcW w:w="3420" w:type="dxa"/>
            <w:vMerge w:val="restart"/>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Derudi befandtes afdødes Lind og Gangklæder, som Enkemanden med de umyndiges Tilsynsværge anlovede at skulle tilhøre de 3de umyndige Pige Børn; og saaledes un</w:t>
            </w:r>
            <w:r>
              <w:rPr>
                <w:rFonts w:cs="Times New Roman"/>
                <w:szCs w:val="20"/>
              </w:rPr>
              <w:t>der Et blev vurderede for</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Træe? 24 Timers Stue-Uhr med</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vMerge/>
            <w:shd w:val="clear" w:color="auto" w:fill="auto"/>
          </w:tcPr>
          <w:p w:rsidR="00E903F2" w:rsidRPr="00710990" w:rsidRDefault="00E903F2" w:rsidP="00A82926">
            <w:pPr>
              <w:rPr>
                <w:szCs w:val="20"/>
              </w:rPr>
            </w:pP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Fouteral</w:t>
            </w:r>
          </w:p>
        </w:tc>
        <w:tc>
          <w:tcPr>
            <w:tcW w:w="450" w:type="dxa"/>
            <w:shd w:val="clear" w:color="auto" w:fill="auto"/>
          </w:tcPr>
          <w:p w:rsidR="00E903F2" w:rsidRPr="00710990" w:rsidRDefault="00A82EDD" w:rsidP="00A82926">
            <w:pPr>
              <w:rPr>
                <w:szCs w:val="20"/>
              </w:rPr>
            </w:pPr>
            <w:r>
              <w:rPr>
                <w:szCs w:val="20"/>
              </w:rPr>
              <w:t>3</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vMerge/>
            <w:shd w:val="clear" w:color="auto" w:fill="auto"/>
          </w:tcPr>
          <w:p w:rsidR="00E903F2" w:rsidRPr="00710990" w:rsidRDefault="00E903F2" w:rsidP="00A82926">
            <w:pPr>
              <w:rPr>
                <w:szCs w:val="20"/>
              </w:rPr>
            </w:pP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gl. Fyhr madskab</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2</w:t>
            </w:r>
          </w:p>
        </w:tc>
        <w:tc>
          <w:tcPr>
            <w:tcW w:w="428" w:type="dxa"/>
            <w:shd w:val="clear" w:color="auto" w:fill="auto"/>
          </w:tcPr>
          <w:p w:rsidR="00E903F2" w:rsidRPr="00710990" w:rsidRDefault="00E903F2" w:rsidP="00A82926">
            <w:pPr>
              <w:rPr>
                <w:szCs w:val="20"/>
              </w:rPr>
            </w:pPr>
          </w:p>
        </w:tc>
        <w:tc>
          <w:tcPr>
            <w:tcW w:w="3420" w:type="dxa"/>
            <w:vMerge/>
            <w:shd w:val="clear" w:color="auto" w:fill="auto"/>
          </w:tcPr>
          <w:p w:rsidR="00E903F2" w:rsidRPr="00710990" w:rsidRDefault="00E903F2" w:rsidP="00A82926">
            <w:pPr>
              <w:rPr>
                <w:szCs w:val="20"/>
              </w:rPr>
            </w:pP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derudi</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vMerge/>
            <w:shd w:val="clear" w:color="auto" w:fill="auto"/>
          </w:tcPr>
          <w:p w:rsidR="00E903F2" w:rsidRPr="00710990" w:rsidRDefault="00E903F2" w:rsidP="00A82926">
            <w:pPr>
              <w:rPr>
                <w:szCs w:val="20"/>
              </w:rPr>
            </w:pP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....uld af 24sk er</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3</w:t>
            </w:r>
          </w:p>
        </w:tc>
        <w:tc>
          <w:tcPr>
            <w:tcW w:w="428" w:type="dxa"/>
            <w:shd w:val="clear" w:color="auto" w:fill="auto"/>
          </w:tcPr>
          <w:p w:rsidR="00E903F2" w:rsidRPr="00710990" w:rsidRDefault="00E903F2" w:rsidP="00A82926">
            <w:pPr>
              <w:rPr>
                <w:szCs w:val="20"/>
              </w:rPr>
            </w:pPr>
          </w:p>
        </w:tc>
        <w:tc>
          <w:tcPr>
            <w:tcW w:w="3420" w:type="dxa"/>
            <w:vMerge/>
            <w:shd w:val="clear" w:color="auto" w:fill="auto"/>
          </w:tcPr>
          <w:p w:rsidR="00E903F2" w:rsidRPr="00710990" w:rsidRDefault="00E903F2" w:rsidP="00A82926">
            <w:pPr>
              <w:rPr>
                <w:szCs w:val="20"/>
              </w:rPr>
            </w:pPr>
          </w:p>
        </w:tc>
        <w:tc>
          <w:tcPr>
            <w:tcW w:w="450" w:type="dxa"/>
            <w:shd w:val="clear" w:color="auto" w:fill="auto"/>
          </w:tcPr>
          <w:p w:rsidR="00E903F2" w:rsidRPr="00710990" w:rsidRDefault="00A82EDD" w:rsidP="00A82926">
            <w:pPr>
              <w:rPr>
                <w:szCs w:val="20"/>
              </w:rPr>
            </w:pPr>
            <w:r>
              <w:rPr>
                <w:szCs w:val="20"/>
              </w:rPr>
              <w:t>15</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1 messing Fyhrbækken gl</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2</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grønmahlet Fyhr halv Kiste</w:t>
            </w:r>
          </w:p>
        </w:tc>
        <w:tc>
          <w:tcPr>
            <w:tcW w:w="450" w:type="dxa"/>
            <w:shd w:val="clear" w:color="auto" w:fill="auto"/>
          </w:tcPr>
          <w:p w:rsidR="00E903F2" w:rsidRPr="00710990" w:rsidRDefault="00A82EDD" w:rsidP="00A82926">
            <w:pPr>
              <w:rPr>
                <w:szCs w:val="20"/>
              </w:rPr>
            </w:pPr>
            <w:r>
              <w:rPr>
                <w:szCs w:val="20"/>
              </w:rPr>
              <w:t>2</w:t>
            </w: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ditto Lyssestage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A82EDD" w:rsidP="00A82926">
            <w:pPr>
              <w:rPr>
                <w:szCs w:val="20"/>
              </w:rPr>
            </w:pPr>
            <w:r>
              <w:rPr>
                <w:szCs w:val="20"/>
              </w:rPr>
              <w:t>12</w:t>
            </w:r>
          </w:p>
        </w:tc>
        <w:tc>
          <w:tcPr>
            <w:tcW w:w="3420" w:type="dxa"/>
            <w:vMerge w:val="restart"/>
            <w:shd w:val="clear" w:color="auto" w:fill="auto"/>
          </w:tcPr>
          <w:p w:rsidR="00E903F2" w:rsidRPr="00710990" w:rsidRDefault="00E903F2" w:rsidP="00A82926">
            <w:pPr>
              <w:rPr>
                <w:szCs w:val="20"/>
              </w:rPr>
            </w:pPr>
            <w:r>
              <w:rPr>
                <w:rFonts w:cs="Times New Roman"/>
                <w:szCs w:val="20"/>
              </w:rPr>
              <w:t>Derudi Befandtes Stifdatteren Mette Kirstines gangklæder</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sidRPr="00E903F2">
              <w:rPr>
                <w:rFonts w:cs="Times New Roman"/>
                <w:b/>
                <w:szCs w:val="20"/>
              </w:rPr>
              <w:t>I alkobe-Sængen</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vMerge/>
            <w:shd w:val="clear" w:color="auto" w:fill="auto"/>
          </w:tcPr>
          <w:p w:rsidR="00E903F2" w:rsidRPr="00710990" w:rsidRDefault="00E903F2" w:rsidP="00A82926">
            <w:pPr>
              <w:rPr>
                <w:szCs w:val="20"/>
              </w:rPr>
            </w:pP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guulstribet Ulden Overdyne</w:t>
            </w:r>
          </w:p>
        </w:tc>
        <w:tc>
          <w:tcPr>
            <w:tcW w:w="450" w:type="dxa"/>
            <w:shd w:val="clear" w:color="auto" w:fill="auto"/>
          </w:tcPr>
          <w:p w:rsidR="00E903F2" w:rsidRPr="00710990" w:rsidRDefault="00A82EDD" w:rsidP="00A82926">
            <w:pPr>
              <w:rPr>
                <w:szCs w:val="20"/>
              </w:rPr>
            </w:pPr>
            <w:r>
              <w:rPr>
                <w:szCs w:val="20"/>
              </w:rPr>
              <w:t>4</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gl. Fyhr Kiiste uden Beslag</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5</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blaastribet Lerrits underdyne</w:t>
            </w:r>
          </w:p>
        </w:tc>
        <w:tc>
          <w:tcPr>
            <w:tcW w:w="450" w:type="dxa"/>
            <w:shd w:val="clear" w:color="auto" w:fill="auto"/>
          </w:tcPr>
          <w:p w:rsidR="00E903F2" w:rsidRPr="00710990" w:rsidRDefault="00A82EDD" w:rsidP="00A82926">
            <w:pPr>
              <w:rPr>
                <w:szCs w:val="20"/>
              </w:rPr>
            </w:pPr>
            <w:r>
              <w:rPr>
                <w:szCs w:val="20"/>
              </w:rPr>
              <w:t>3</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Derudi</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guulstr. ditto</w:t>
            </w:r>
          </w:p>
        </w:tc>
        <w:tc>
          <w:tcPr>
            <w:tcW w:w="450" w:type="dxa"/>
            <w:shd w:val="clear" w:color="auto" w:fill="auto"/>
          </w:tcPr>
          <w:p w:rsidR="00E903F2" w:rsidRPr="00710990" w:rsidRDefault="00A82EDD" w:rsidP="00A82926">
            <w:pPr>
              <w:rPr>
                <w:szCs w:val="20"/>
              </w:rPr>
            </w:pPr>
            <w:r>
              <w:rPr>
                <w:szCs w:val="20"/>
              </w:rPr>
              <w:t>2</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lispund 6pund Hørr</w:t>
            </w:r>
          </w:p>
        </w:tc>
        <w:tc>
          <w:tcPr>
            <w:tcW w:w="450" w:type="dxa"/>
            <w:shd w:val="clear" w:color="auto" w:fill="auto"/>
          </w:tcPr>
          <w:p w:rsidR="00E903F2" w:rsidRPr="00710990" w:rsidRDefault="00A82EDD" w:rsidP="00A82926">
            <w:pPr>
              <w:rPr>
                <w:szCs w:val="20"/>
              </w:rPr>
            </w:pPr>
            <w:r>
              <w:rPr>
                <w:szCs w:val="20"/>
              </w:rPr>
              <w:t>4</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hvid? linnet Hoveddyne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5</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4pr. gl. Blaargarns Lagen a 1rd</w:t>
            </w:r>
          </w:p>
        </w:tc>
        <w:tc>
          <w:tcPr>
            <w:tcW w:w="450" w:type="dxa"/>
            <w:shd w:val="clear" w:color="auto" w:fill="auto"/>
          </w:tcPr>
          <w:p w:rsidR="00E903F2" w:rsidRPr="00710990" w:rsidRDefault="00A82EDD" w:rsidP="00A82926">
            <w:pPr>
              <w:rPr>
                <w:szCs w:val="20"/>
              </w:rPr>
            </w:pPr>
            <w:r>
              <w:rPr>
                <w:szCs w:val="20"/>
              </w:rPr>
              <w:t>4</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Rød og Sortstribet? do Pude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3</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gl Rok og en Heigle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1</w:t>
            </w:r>
          </w:p>
        </w:tc>
        <w:tc>
          <w:tcPr>
            <w:tcW w:w="428" w:type="dxa"/>
            <w:shd w:val="clear" w:color="auto" w:fill="auto"/>
          </w:tcPr>
          <w:p w:rsidR="00E903F2" w:rsidRPr="00710990" w:rsidRDefault="00A82EDD" w:rsidP="00A82926">
            <w:pPr>
              <w:rPr>
                <w:szCs w:val="20"/>
              </w:rPr>
            </w:pPr>
            <w:r>
              <w:rPr>
                <w:szCs w:val="20"/>
              </w:rPr>
              <w:t>8</w:t>
            </w:r>
          </w:p>
        </w:tc>
      </w:tr>
      <w:tr w:rsidR="00E903F2" w:rsidRPr="00710990" w:rsidTr="001D35B0">
        <w:tc>
          <w:tcPr>
            <w:tcW w:w="3420" w:type="dxa"/>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1 pr. ... Blaargarns Lagen</w:t>
            </w:r>
          </w:p>
        </w:tc>
        <w:tc>
          <w:tcPr>
            <w:tcW w:w="450" w:type="dxa"/>
            <w:shd w:val="clear" w:color="auto" w:fill="auto"/>
          </w:tcPr>
          <w:p w:rsidR="00E903F2" w:rsidRPr="00710990" w:rsidRDefault="00A82EDD" w:rsidP="00A82926">
            <w:pPr>
              <w:rPr>
                <w:szCs w:val="20"/>
              </w:rPr>
            </w:pPr>
            <w:r>
              <w:rPr>
                <w:szCs w:val="20"/>
              </w:rPr>
              <w:t>1</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4stk Træe Smæk-Stoele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 Tærnet Omhæng for Alkoben</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gl krog Fyhr-skab</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3</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sidRPr="00E903F2">
              <w:rPr>
                <w:rFonts w:cs="Times New Roman"/>
                <w:b/>
                <w:szCs w:val="20"/>
              </w:rPr>
              <w:t>I Daglig Stuen</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vMerge w:val="restart"/>
            <w:shd w:val="clear" w:color="auto" w:fill="auto"/>
          </w:tcPr>
          <w:p w:rsidR="00E903F2" w:rsidRPr="00710990" w:rsidRDefault="00E903F2" w:rsidP="00A82926">
            <w:pPr>
              <w:rPr>
                <w:szCs w:val="20"/>
              </w:rPr>
            </w:pPr>
            <w:r>
              <w:rPr>
                <w:rFonts w:cs="Times New Roman"/>
                <w:szCs w:val="20"/>
              </w:rPr>
              <w:t>1 Hiemmelstæd med Eege Stabler, og derfor Rødtærnet hvergarns Omhæng</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Fyhr Bord med skuffe</w:t>
            </w:r>
          </w:p>
        </w:tc>
        <w:tc>
          <w:tcPr>
            <w:tcW w:w="450" w:type="dxa"/>
            <w:shd w:val="clear" w:color="auto" w:fill="auto"/>
          </w:tcPr>
          <w:p w:rsidR="00E903F2" w:rsidRPr="00710990" w:rsidRDefault="00A82EDD" w:rsidP="00A82926">
            <w:pPr>
              <w:rPr>
                <w:szCs w:val="20"/>
              </w:rPr>
            </w:pPr>
            <w:r>
              <w:rPr>
                <w:szCs w:val="20"/>
              </w:rPr>
              <w:t>1</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vMerge/>
            <w:shd w:val="clear" w:color="auto" w:fill="auto"/>
          </w:tcPr>
          <w:p w:rsidR="00E903F2" w:rsidRPr="00710990" w:rsidRDefault="00E903F2" w:rsidP="00A82926">
            <w:pPr>
              <w:rPr>
                <w:szCs w:val="20"/>
              </w:rPr>
            </w:pPr>
          </w:p>
        </w:tc>
        <w:tc>
          <w:tcPr>
            <w:tcW w:w="450" w:type="dxa"/>
            <w:shd w:val="clear" w:color="auto" w:fill="auto"/>
          </w:tcPr>
          <w:p w:rsidR="00E903F2" w:rsidRPr="00710990" w:rsidRDefault="00A82EDD" w:rsidP="00A82926">
            <w:pPr>
              <w:rPr>
                <w:szCs w:val="20"/>
              </w:rPr>
            </w:pPr>
            <w:r>
              <w:rPr>
                <w:szCs w:val="20"/>
              </w:rPr>
              <w:t>4</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2 Ditto Bænke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1</w:t>
            </w:r>
          </w:p>
        </w:tc>
        <w:tc>
          <w:tcPr>
            <w:tcW w:w="428" w:type="dxa"/>
            <w:shd w:val="clear" w:color="auto" w:fill="auto"/>
          </w:tcPr>
          <w:p w:rsidR="00E903F2" w:rsidRPr="00710990" w:rsidRDefault="00A82EDD" w:rsidP="00A82926">
            <w:pPr>
              <w:rPr>
                <w:szCs w:val="20"/>
              </w:rPr>
            </w:pPr>
            <w:r>
              <w:rPr>
                <w:szCs w:val="20"/>
              </w:rPr>
              <w:t>8</w:t>
            </w:r>
          </w:p>
        </w:tc>
        <w:tc>
          <w:tcPr>
            <w:tcW w:w="3420" w:type="dxa"/>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Derudi</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2 stk. Hyllefielle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1</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Rødstr. Ulden Overdyne</w:t>
            </w:r>
          </w:p>
        </w:tc>
        <w:tc>
          <w:tcPr>
            <w:tcW w:w="450" w:type="dxa"/>
            <w:shd w:val="clear" w:color="auto" w:fill="auto"/>
          </w:tcPr>
          <w:p w:rsidR="00E903F2" w:rsidRPr="00710990" w:rsidRDefault="00A82EDD" w:rsidP="00A82926">
            <w:pPr>
              <w:rPr>
                <w:szCs w:val="20"/>
              </w:rPr>
            </w:pPr>
            <w:r>
              <w:rPr>
                <w:szCs w:val="20"/>
              </w:rPr>
              <w:t>5</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sidRPr="00E903F2">
              <w:rPr>
                <w:rFonts w:cs="Times New Roman"/>
                <w:b/>
                <w:szCs w:val="20"/>
              </w:rPr>
              <w:t>I Alkobe Sængen</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E903F2" w:rsidRDefault="00E903F2" w:rsidP="00E903F2">
            <w:pPr>
              <w:autoSpaceDE w:val="0"/>
              <w:autoSpaceDN w:val="0"/>
              <w:adjustRightInd w:val="0"/>
              <w:rPr>
                <w:rFonts w:cs="Times New Roman"/>
                <w:szCs w:val="20"/>
              </w:rPr>
            </w:pPr>
            <w:r>
              <w:rPr>
                <w:rFonts w:cs="Times New Roman"/>
                <w:szCs w:val="20"/>
              </w:rPr>
              <w:t>1 Blaastr. linnet Underdyne</w:t>
            </w:r>
          </w:p>
        </w:tc>
        <w:tc>
          <w:tcPr>
            <w:tcW w:w="450" w:type="dxa"/>
            <w:shd w:val="clear" w:color="auto" w:fill="auto"/>
          </w:tcPr>
          <w:p w:rsidR="00E903F2" w:rsidRPr="00710990" w:rsidRDefault="00A82EDD" w:rsidP="00A82926">
            <w:pPr>
              <w:rPr>
                <w:szCs w:val="20"/>
              </w:rPr>
            </w:pPr>
            <w:r>
              <w:rPr>
                <w:szCs w:val="20"/>
              </w:rPr>
              <w:t>4</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Rødstribet linnet overdyne</w:t>
            </w:r>
          </w:p>
        </w:tc>
        <w:tc>
          <w:tcPr>
            <w:tcW w:w="450" w:type="dxa"/>
            <w:shd w:val="clear" w:color="auto" w:fill="auto"/>
          </w:tcPr>
          <w:p w:rsidR="00E903F2" w:rsidRPr="00710990" w:rsidRDefault="00A82EDD" w:rsidP="00A82926">
            <w:pPr>
              <w:rPr>
                <w:szCs w:val="20"/>
              </w:rPr>
            </w:pPr>
            <w:r>
              <w:rPr>
                <w:szCs w:val="20"/>
              </w:rPr>
              <w:t>4</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dto ulden Underdyne</w:t>
            </w:r>
          </w:p>
        </w:tc>
        <w:tc>
          <w:tcPr>
            <w:tcW w:w="450" w:type="dxa"/>
            <w:shd w:val="clear" w:color="auto" w:fill="auto"/>
          </w:tcPr>
          <w:p w:rsidR="00E903F2" w:rsidRPr="00710990" w:rsidRDefault="00A82EDD" w:rsidP="00A82926">
            <w:pPr>
              <w:rPr>
                <w:szCs w:val="20"/>
              </w:rPr>
            </w:pPr>
            <w:r>
              <w:rPr>
                <w:szCs w:val="20"/>
              </w:rPr>
              <w:t>2</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guulstr. linnet underdyne</w:t>
            </w:r>
          </w:p>
        </w:tc>
        <w:tc>
          <w:tcPr>
            <w:tcW w:w="450" w:type="dxa"/>
            <w:shd w:val="clear" w:color="auto" w:fill="auto"/>
          </w:tcPr>
          <w:p w:rsidR="00E903F2" w:rsidRPr="00710990" w:rsidRDefault="00A82EDD" w:rsidP="00A82926">
            <w:pPr>
              <w:rPr>
                <w:szCs w:val="20"/>
              </w:rPr>
            </w:pPr>
            <w:r>
              <w:rPr>
                <w:szCs w:val="20"/>
              </w:rPr>
              <w:t>3</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1 Hviid linnet Hoveddyne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5</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......str. linnet Hoveddyne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2 grønstribede Hovedpuder</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guulstr. dto Hovedpude</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3</w:t>
            </w: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2 Guulstr. ditto</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r>
      <w:tr w:rsidR="00E903F2" w:rsidRPr="00710990" w:rsidTr="001D35B0">
        <w:tc>
          <w:tcPr>
            <w:tcW w:w="3420" w:type="dxa"/>
            <w:shd w:val="clear" w:color="auto" w:fill="auto"/>
          </w:tcPr>
          <w:p w:rsidR="00E903F2" w:rsidRPr="00710990" w:rsidRDefault="00E903F2" w:rsidP="00A82926">
            <w:pPr>
              <w:rPr>
                <w:szCs w:val="20"/>
              </w:rPr>
            </w:pPr>
            <w:r>
              <w:rPr>
                <w:rFonts w:cs="Times New Roman"/>
                <w:szCs w:val="20"/>
              </w:rPr>
              <w:t>1 par Blaargarns Lagen</w:t>
            </w:r>
          </w:p>
        </w:tc>
        <w:tc>
          <w:tcPr>
            <w:tcW w:w="450" w:type="dxa"/>
            <w:shd w:val="clear" w:color="auto" w:fill="auto"/>
          </w:tcPr>
          <w:p w:rsidR="00E903F2" w:rsidRPr="00710990" w:rsidRDefault="00A82EDD" w:rsidP="00A82926">
            <w:pPr>
              <w:rPr>
                <w:szCs w:val="20"/>
              </w:rPr>
            </w:pPr>
            <w:r>
              <w:rPr>
                <w:szCs w:val="20"/>
              </w:rPr>
              <w:t>1</w:t>
            </w:r>
          </w:p>
        </w:tc>
        <w:tc>
          <w:tcPr>
            <w:tcW w:w="494" w:type="dxa"/>
            <w:shd w:val="clear" w:color="auto" w:fill="auto"/>
          </w:tcPr>
          <w:p w:rsidR="00E903F2" w:rsidRPr="00710990" w:rsidRDefault="00E903F2" w:rsidP="00A82926">
            <w:pPr>
              <w:rPr>
                <w:szCs w:val="20"/>
              </w:rPr>
            </w:pPr>
          </w:p>
        </w:tc>
        <w:tc>
          <w:tcPr>
            <w:tcW w:w="428" w:type="dxa"/>
            <w:shd w:val="clear" w:color="auto" w:fill="auto"/>
          </w:tcPr>
          <w:p w:rsidR="00E903F2" w:rsidRPr="00710990" w:rsidRDefault="00E903F2" w:rsidP="00A82926">
            <w:pPr>
              <w:rPr>
                <w:szCs w:val="20"/>
              </w:rPr>
            </w:pPr>
          </w:p>
        </w:tc>
        <w:tc>
          <w:tcPr>
            <w:tcW w:w="3420" w:type="dxa"/>
            <w:shd w:val="clear" w:color="auto" w:fill="auto"/>
          </w:tcPr>
          <w:p w:rsidR="00E903F2" w:rsidRPr="00710990" w:rsidRDefault="00E903F2" w:rsidP="00A82926">
            <w:pPr>
              <w:rPr>
                <w:szCs w:val="20"/>
              </w:rPr>
            </w:pPr>
            <w:r>
              <w:rPr>
                <w:rFonts w:cs="Times New Roman"/>
                <w:szCs w:val="20"/>
              </w:rPr>
              <w:t>2 Blaaestr. dto med Tærnede Vaar</w:t>
            </w:r>
          </w:p>
        </w:tc>
        <w:tc>
          <w:tcPr>
            <w:tcW w:w="450" w:type="dxa"/>
            <w:shd w:val="clear" w:color="auto" w:fill="auto"/>
          </w:tcPr>
          <w:p w:rsidR="00E903F2" w:rsidRPr="00710990" w:rsidRDefault="00E903F2" w:rsidP="00A82926">
            <w:pPr>
              <w:rPr>
                <w:szCs w:val="20"/>
              </w:rPr>
            </w:pPr>
          </w:p>
        </w:tc>
        <w:tc>
          <w:tcPr>
            <w:tcW w:w="494" w:type="dxa"/>
            <w:shd w:val="clear" w:color="auto" w:fill="auto"/>
          </w:tcPr>
          <w:p w:rsidR="00E903F2" w:rsidRPr="00710990" w:rsidRDefault="00A82EDD" w:rsidP="00A82926">
            <w:pPr>
              <w:rPr>
                <w:szCs w:val="20"/>
              </w:rPr>
            </w:pPr>
            <w:r>
              <w:rPr>
                <w:szCs w:val="20"/>
              </w:rPr>
              <w:t>4</w:t>
            </w:r>
          </w:p>
        </w:tc>
        <w:tc>
          <w:tcPr>
            <w:tcW w:w="428" w:type="dxa"/>
            <w:shd w:val="clear" w:color="auto" w:fill="auto"/>
          </w:tcPr>
          <w:p w:rsidR="00E903F2" w:rsidRPr="00710990" w:rsidRDefault="00E903F2" w:rsidP="00A82926">
            <w:pPr>
              <w:rPr>
                <w:szCs w:val="20"/>
              </w:rPr>
            </w:pPr>
          </w:p>
        </w:tc>
      </w:tr>
    </w:tbl>
    <w:p w:rsidR="00E903F2" w:rsidRDefault="00E903F2" w:rsidP="008F2C46">
      <w:pPr>
        <w:autoSpaceDE w:val="0"/>
        <w:autoSpaceDN w:val="0"/>
        <w:adjustRightInd w:val="0"/>
        <w:rPr>
          <w:rFonts w:cs="Times New Roman"/>
          <w:szCs w:val="20"/>
        </w:rPr>
      </w:pPr>
    </w:p>
    <w:p w:rsidR="001D35B0" w:rsidRDefault="001D35B0" w:rsidP="008F2C46">
      <w:pPr>
        <w:autoSpaceDE w:val="0"/>
        <w:autoSpaceDN w:val="0"/>
        <w:adjustRightInd w:val="0"/>
        <w:rPr>
          <w:rFonts w:cs="Times New Roman"/>
          <w:szCs w:val="20"/>
        </w:rPr>
      </w:pPr>
    </w:p>
    <w:p w:rsidR="001D35B0" w:rsidRDefault="001D35B0" w:rsidP="008F2C46">
      <w:pPr>
        <w:autoSpaceDE w:val="0"/>
        <w:autoSpaceDN w:val="0"/>
        <w:adjustRightInd w:val="0"/>
        <w:rPr>
          <w:rFonts w:cs="Times New Roman"/>
          <w:szCs w:val="20"/>
        </w:rPr>
      </w:pPr>
    </w:p>
    <w:tbl>
      <w:tblPr>
        <w:tblW w:w="0" w:type="auto"/>
        <w:tblLook w:val="01E0" w:firstRow="1" w:lastRow="1" w:firstColumn="1" w:lastColumn="1" w:noHBand="0" w:noVBand="0"/>
      </w:tblPr>
      <w:tblGrid>
        <w:gridCol w:w="2918"/>
        <w:gridCol w:w="450"/>
        <w:gridCol w:w="494"/>
        <w:gridCol w:w="428"/>
        <w:gridCol w:w="1489"/>
        <w:gridCol w:w="402"/>
        <w:gridCol w:w="274"/>
        <w:gridCol w:w="209"/>
        <w:gridCol w:w="572"/>
        <w:gridCol w:w="780"/>
        <w:gridCol w:w="516"/>
        <w:gridCol w:w="494"/>
        <w:gridCol w:w="602"/>
      </w:tblGrid>
      <w:tr w:rsidR="00676EDA" w:rsidRPr="00710990" w:rsidTr="001D35B0">
        <w:tc>
          <w:tcPr>
            <w:tcW w:w="2918" w:type="dxa"/>
            <w:shd w:val="clear" w:color="auto" w:fill="auto"/>
          </w:tcPr>
          <w:p w:rsidR="00E903F2" w:rsidRPr="00E903F2" w:rsidRDefault="00E903F2" w:rsidP="00A82926">
            <w:pPr>
              <w:autoSpaceDE w:val="0"/>
              <w:autoSpaceDN w:val="0"/>
              <w:adjustRightInd w:val="0"/>
              <w:rPr>
                <w:rFonts w:cs="Times New Roman"/>
                <w:b/>
                <w:szCs w:val="20"/>
              </w:rPr>
            </w:pPr>
          </w:p>
        </w:tc>
        <w:tc>
          <w:tcPr>
            <w:tcW w:w="450" w:type="dxa"/>
            <w:shd w:val="clear" w:color="auto" w:fill="auto"/>
          </w:tcPr>
          <w:p w:rsidR="00E903F2" w:rsidRPr="00710990" w:rsidRDefault="00E903F2" w:rsidP="00A82926">
            <w:pPr>
              <w:rPr>
                <w:szCs w:val="20"/>
              </w:rPr>
            </w:pPr>
            <w:r>
              <w:rPr>
                <w:szCs w:val="20"/>
              </w:rPr>
              <w:t>Rd</w:t>
            </w:r>
          </w:p>
        </w:tc>
        <w:tc>
          <w:tcPr>
            <w:tcW w:w="494" w:type="dxa"/>
            <w:shd w:val="clear" w:color="auto" w:fill="auto"/>
          </w:tcPr>
          <w:p w:rsidR="00E903F2" w:rsidRPr="00710990" w:rsidRDefault="00E903F2" w:rsidP="00A82926">
            <w:pPr>
              <w:rPr>
                <w:szCs w:val="20"/>
              </w:rPr>
            </w:pPr>
            <w:r>
              <w:rPr>
                <w:szCs w:val="20"/>
              </w:rPr>
              <w:t>Mk</w:t>
            </w:r>
          </w:p>
        </w:tc>
        <w:tc>
          <w:tcPr>
            <w:tcW w:w="428" w:type="dxa"/>
            <w:shd w:val="clear" w:color="auto" w:fill="auto"/>
          </w:tcPr>
          <w:p w:rsidR="00E903F2" w:rsidRPr="00710990" w:rsidRDefault="00E903F2" w:rsidP="00A82926">
            <w:pPr>
              <w:rPr>
                <w:szCs w:val="20"/>
              </w:rPr>
            </w:pPr>
            <w:r>
              <w:rPr>
                <w:szCs w:val="20"/>
              </w:rPr>
              <w:t>Sk</w:t>
            </w:r>
          </w:p>
        </w:tc>
        <w:tc>
          <w:tcPr>
            <w:tcW w:w="3726" w:type="dxa"/>
            <w:gridSpan w:val="6"/>
            <w:shd w:val="clear" w:color="auto" w:fill="auto"/>
          </w:tcPr>
          <w:p w:rsidR="00E903F2" w:rsidRPr="00710990" w:rsidRDefault="00E903F2" w:rsidP="00A82926">
            <w:pPr>
              <w:rPr>
                <w:szCs w:val="20"/>
              </w:rPr>
            </w:pPr>
          </w:p>
        </w:tc>
        <w:tc>
          <w:tcPr>
            <w:tcW w:w="516" w:type="dxa"/>
            <w:shd w:val="clear" w:color="auto" w:fill="auto"/>
          </w:tcPr>
          <w:p w:rsidR="00E903F2" w:rsidRPr="00710990" w:rsidRDefault="00E903F2" w:rsidP="00A82926">
            <w:pPr>
              <w:rPr>
                <w:szCs w:val="20"/>
              </w:rPr>
            </w:pPr>
            <w:r>
              <w:rPr>
                <w:szCs w:val="20"/>
              </w:rPr>
              <w:t>Rd</w:t>
            </w:r>
          </w:p>
        </w:tc>
        <w:tc>
          <w:tcPr>
            <w:tcW w:w="494" w:type="dxa"/>
            <w:shd w:val="clear" w:color="auto" w:fill="auto"/>
          </w:tcPr>
          <w:p w:rsidR="00E903F2" w:rsidRPr="00710990" w:rsidRDefault="00E903F2" w:rsidP="00A82926">
            <w:pPr>
              <w:rPr>
                <w:szCs w:val="20"/>
              </w:rPr>
            </w:pPr>
            <w:r>
              <w:rPr>
                <w:szCs w:val="20"/>
              </w:rPr>
              <w:t>Mk</w:t>
            </w:r>
          </w:p>
        </w:tc>
        <w:tc>
          <w:tcPr>
            <w:tcW w:w="602" w:type="dxa"/>
            <w:shd w:val="clear" w:color="auto" w:fill="auto"/>
          </w:tcPr>
          <w:p w:rsidR="00E903F2" w:rsidRPr="00710990" w:rsidRDefault="00E903F2" w:rsidP="00A82926">
            <w:pPr>
              <w:rPr>
                <w:szCs w:val="20"/>
              </w:rPr>
            </w:pPr>
            <w:r>
              <w:rPr>
                <w:szCs w:val="20"/>
              </w:rPr>
              <w:t>Sk</w:t>
            </w:r>
          </w:p>
        </w:tc>
      </w:tr>
      <w:tr w:rsidR="00E903F2" w:rsidRPr="00710990" w:rsidTr="001D35B0">
        <w:tc>
          <w:tcPr>
            <w:tcW w:w="2918" w:type="dxa"/>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1 pr. Blaargarns Lagen</w:t>
            </w:r>
          </w:p>
        </w:tc>
        <w:tc>
          <w:tcPr>
            <w:tcW w:w="450" w:type="dxa"/>
            <w:shd w:val="clear" w:color="auto" w:fill="auto"/>
          </w:tcPr>
          <w:p w:rsidR="00E903F2" w:rsidRDefault="00A82EDD" w:rsidP="00A82926">
            <w:pPr>
              <w:rPr>
                <w:szCs w:val="20"/>
              </w:rPr>
            </w:pPr>
            <w:r>
              <w:rPr>
                <w:szCs w:val="20"/>
              </w:rPr>
              <w:t>1</w:t>
            </w:r>
          </w:p>
        </w:tc>
        <w:tc>
          <w:tcPr>
            <w:tcW w:w="494" w:type="dxa"/>
            <w:shd w:val="clear" w:color="auto" w:fill="auto"/>
          </w:tcPr>
          <w:p w:rsidR="00E903F2" w:rsidRDefault="00A82EDD" w:rsidP="00A82926">
            <w:pPr>
              <w:rPr>
                <w:szCs w:val="20"/>
              </w:rPr>
            </w:pPr>
            <w:r>
              <w:rPr>
                <w:szCs w:val="20"/>
              </w:rPr>
              <w:t>1</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6 gl. Korn-Sække</w:t>
            </w:r>
          </w:p>
        </w:tc>
        <w:tc>
          <w:tcPr>
            <w:tcW w:w="516" w:type="dxa"/>
            <w:shd w:val="clear" w:color="auto" w:fill="auto"/>
          </w:tcPr>
          <w:p w:rsidR="00E903F2" w:rsidRDefault="00A82EDD" w:rsidP="00A82926">
            <w:pPr>
              <w:rPr>
                <w:szCs w:val="20"/>
              </w:rPr>
            </w:pPr>
            <w:r>
              <w:rPr>
                <w:szCs w:val="20"/>
              </w:rPr>
              <w:t>1</w:t>
            </w:r>
          </w:p>
        </w:tc>
        <w:tc>
          <w:tcPr>
            <w:tcW w:w="494" w:type="dxa"/>
            <w:shd w:val="clear" w:color="auto" w:fill="auto"/>
          </w:tcPr>
          <w:p w:rsidR="00E903F2" w:rsidRDefault="00A82EDD" w:rsidP="00A82926">
            <w:pPr>
              <w:rPr>
                <w:szCs w:val="20"/>
              </w:rPr>
            </w:pPr>
            <w:r>
              <w:rPr>
                <w:szCs w:val="20"/>
              </w:rPr>
              <w:t>3</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sidRPr="001756FC">
              <w:rPr>
                <w:rFonts w:cs="Times New Roman"/>
                <w:b/>
                <w:szCs w:val="20"/>
              </w:rPr>
              <w:t>I Kielderen</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3 nye Korn-Sold</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3</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1 gl. Bøge Olden</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4</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sidRPr="001756FC">
              <w:rPr>
                <w:rFonts w:cs="Times New Roman"/>
                <w:b/>
                <w:szCs w:val="20"/>
              </w:rPr>
              <w:t>I Koeladen</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2 Øltønder og en grynbøtte</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5</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1 graae Koe 10 aar gl.</w:t>
            </w:r>
          </w:p>
        </w:tc>
        <w:tc>
          <w:tcPr>
            <w:tcW w:w="516" w:type="dxa"/>
            <w:shd w:val="clear" w:color="auto" w:fill="auto"/>
          </w:tcPr>
          <w:p w:rsidR="00E903F2" w:rsidRDefault="00A82EDD" w:rsidP="00A82926">
            <w:pPr>
              <w:rPr>
                <w:szCs w:val="20"/>
              </w:rPr>
            </w:pPr>
            <w:r>
              <w:rPr>
                <w:szCs w:val="20"/>
              </w:rPr>
              <w:t>12</w:t>
            </w: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2. gl. grynbøttter</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A82EDD" w:rsidP="00A82926">
            <w:pPr>
              <w:rPr>
                <w:szCs w:val="20"/>
              </w:rPr>
            </w:pPr>
            <w:r>
              <w:rPr>
                <w:szCs w:val="20"/>
              </w:rPr>
              <w:t>8</w:t>
            </w:r>
          </w:p>
        </w:tc>
        <w:tc>
          <w:tcPr>
            <w:tcW w:w="3726" w:type="dxa"/>
            <w:gridSpan w:val="6"/>
            <w:shd w:val="clear" w:color="auto" w:fill="auto"/>
          </w:tcPr>
          <w:p w:rsidR="00E903F2" w:rsidRPr="00710990" w:rsidRDefault="001756FC" w:rsidP="00A82926">
            <w:pPr>
              <w:rPr>
                <w:szCs w:val="20"/>
              </w:rPr>
            </w:pPr>
            <w:r>
              <w:rPr>
                <w:rFonts w:cs="Times New Roman"/>
                <w:szCs w:val="20"/>
              </w:rPr>
              <w:t>1 Blaaebroget? dto 7 aar</w:t>
            </w:r>
          </w:p>
        </w:tc>
        <w:tc>
          <w:tcPr>
            <w:tcW w:w="516" w:type="dxa"/>
            <w:shd w:val="clear" w:color="auto" w:fill="auto"/>
          </w:tcPr>
          <w:p w:rsidR="00E903F2" w:rsidRDefault="00A82EDD" w:rsidP="00A82926">
            <w:pPr>
              <w:rPr>
                <w:szCs w:val="20"/>
              </w:rPr>
            </w:pPr>
            <w:r>
              <w:rPr>
                <w:szCs w:val="20"/>
              </w:rPr>
              <w:t>16</w:t>
            </w: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sidRPr="001756FC">
              <w:rPr>
                <w:rFonts w:cs="Times New Roman"/>
                <w:b/>
                <w:szCs w:val="20"/>
              </w:rPr>
              <w:t>I Bryggerhuuset</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1 Sort ditto 5 aar</w:t>
            </w:r>
          </w:p>
        </w:tc>
        <w:tc>
          <w:tcPr>
            <w:tcW w:w="516" w:type="dxa"/>
            <w:shd w:val="clear" w:color="auto" w:fill="auto"/>
          </w:tcPr>
          <w:p w:rsidR="00E903F2" w:rsidRDefault="00A82EDD" w:rsidP="00A82926">
            <w:pPr>
              <w:rPr>
                <w:szCs w:val="20"/>
              </w:rPr>
            </w:pPr>
            <w:r>
              <w:rPr>
                <w:szCs w:val="20"/>
              </w:rPr>
              <w:t>12</w:t>
            </w: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676EDA">
            <w:pPr>
              <w:autoSpaceDE w:val="0"/>
              <w:autoSpaceDN w:val="0"/>
              <w:adjustRightInd w:val="0"/>
              <w:rPr>
                <w:rFonts w:cs="Times New Roman"/>
                <w:b/>
                <w:szCs w:val="20"/>
              </w:rPr>
            </w:pPr>
            <w:r>
              <w:rPr>
                <w:rFonts w:cs="Times New Roman"/>
                <w:szCs w:val="20"/>
              </w:rPr>
              <w:t xml:space="preserve">1 Indmuuret Kaaber Brykker </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1 graae ditto 4 aar</w:t>
            </w:r>
          </w:p>
        </w:tc>
        <w:tc>
          <w:tcPr>
            <w:tcW w:w="516" w:type="dxa"/>
            <w:shd w:val="clear" w:color="auto" w:fill="auto"/>
          </w:tcPr>
          <w:p w:rsidR="00E903F2" w:rsidRDefault="00A82EDD" w:rsidP="00A82926">
            <w:pPr>
              <w:rPr>
                <w:szCs w:val="20"/>
              </w:rPr>
            </w:pPr>
            <w:r>
              <w:rPr>
                <w:szCs w:val="20"/>
              </w:rPr>
              <w:t>11</w:t>
            </w: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676EDA" w:rsidP="00A82926">
            <w:pPr>
              <w:autoSpaceDE w:val="0"/>
              <w:autoSpaceDN w:val="0"/>
              <w:adjustRightInd w:val="0"/>
              <w:rPr>
                <w:rFonts w:cs="Times New Roman"/>
                <w:b/>
                <w:szCs w:val="20"/>
              </w:rPr>
            </w:pPr>
            <w:r>
              <w:rPr>
                <w:rFonts w:cs="Times New Roman"/>
                <w:szCs w:val="20"/>
              </w:rPr>
              <w:t>Kiedel</w:t>
            </w:r>
            <w:r>
              <w:rPr>
                <w:rFonts w:cs="Times New Roman"/>
                <w:szCs w:val="20"/>
              </w:rPr>
              <w:t xml:space="preserve"> </w:t>
            </w:r>
            <w:r w:rsidR="001756FC">
              <w:rPr>
                <w:rFonts w:cs="Times New Roman"/>
                <w:szCs w:val="20"/>
              </w:rPr>
              <w:t>paa ½ Tønde</w:t>
            </w:r>
          </w:p>
        </w:tc>
        <w:tc>
          <w:tcPr>
            <w:tcW w:w="450" w:type="dxa"/>
            <w:shd w:val="clear" w:color="auto" w:fill="auto"/>
          </w:tcPr>
          <w:p w:rsidR="00E903F2" w:rsidRDefault="00A82EDD" w:rsidP="00A82926">
            <w:pPr>
              <w:rPr>
                <w:szCs w:val="20"/>
              </w:rPr>
            </w:pPr>
            <w:r>
              <w:rPr>
                <w:szCs w:val="20"/>
              </w:rPr>
              <w:t>5</w:t>
            </w: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1 hviid dto 3 aar</w:t>
            </w:r>
          </w:p>
        </w:tc>
        <w:tc>
          <w:tcPr>
            <w:tcW w:w="516" w:type="dxa"/>
            <w:shd w:val="clear" w:color="auto" w:fill="auto"/>
          </w:tcPr>
          <w:p w:rsidR="00E903F2" w:rsidRDefault="00A82EDD" w:rsidP="00A82926">
            <w:pPr>
              <w:rPr>
                <w:szCs w:val="20"/>
              </w:rPr>
            </w:pPr>
            <w:r>
              <w:rPr>
                <w:szCs w:val="20"/>
              </w:rPr>
              <w:t>10</w:t>
            </w: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1756FC" w:rsidRDefault="001756FC" w:rsidP="00A82926">
            <w:pPr>
              <w:autoSpaceDE w:val="0"/>
              <w:autoSpaceDN w:val="0"/>
              <w:adjustRightInd w:val="0"/>
              <w:rPr>
                <w:rFonts w:cs="Times New Roman"/>
                <w:szCs w:val="20"/>
              </w:rPr>
            </w:pPr>
            <w:r>
              <w:rPr>
                <w:rFonts w:cs="Times New Roman"/>
                <w:szCs w:val="20"/>
              </w:rPr>
              <w:t>1 .... og 2 Træe Ballier</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4</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1 Rødbroget ditto 3 aar</w:t>
            </w:r>
          </w:p>
        </w:tc>
        <w:tc>
          <w:tcPr>
            <w:tcW w:w="516" w:type="dxa"/>
            <w:shd w:val="clear" w:color="auto" w:fill="auto"/>
          </w:tcPr>
          <w:p w:rsidR="00E903F2" w:rsidRDefault="00A82EDD" w:rsidP="00A82926">
            <w:pPr>
              <w:rPr>
                <w:szCs w:val="20"/>
              </w:rPr>
            </w:pPr>
            <w:r>
              <w:rPr>
                <w:szCs w:val="20"/>
              </w:rPr>
              <w:t>10</w:t>
            </w: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1756FC" w:rsidRPr="00710990" w:rsidTr="001D35B0">
        <w:tc>
          <w:tcPr>
            <w:tcW w:w="2918" w:type="dxa"/>
            <w:shd w:val="clear" w:color="auto" w:fill="auto"/>
          </w:tcPr>
          <w:p w:rsidR="001756FC" w:rsidRPr="00E903F2" w:rsidRDefault="001756FC" w:rsidP="00A82926">
            <w:pPr>
              <w:autoSpaceDE w:val="0"/>
              <w:autoSpaceDN w:val="0"/>
              <w:adjustRightInd w:val="0"/>
              <w:rPr>
                <w:rFonts w:cs="Times New Roman"/>
                <w:b/>
                <w:szCs w:val="20"/>
              </w:rPr>
            </w:pPr>
            <w:r>
              <w:rPr>
                <w:rFonts w:cs="Times New Roman"/>
                <w:szCs w:val="20"/>
              </w:rPr>
              <w:t>1 Degtrug?</w:t>
            </w:r>
          </w:p>
        </w:tc>
        <w:tc>
          <w:tcPr>
            <w:tcW w:w="450" w:type="dxa"/>
            <w:shd w:val="clear" w:color="auto" w:fill="auto"/>
          </w:tcPr>
          <w:p w:rsidR="001756FC" w:rsidRDefault="001756FC" w:rsidP="00A82926">
            <w:pPr>
              <w:rPr>
                <w:szCs w:val="20"/>
              </w:rPr>
            </w:pPr>
          </w:p>
        </w:tc>
        <w:tc>
          <w:tcPr>
            <w:tcW w:w="494" w:type="dxa"/>
            <w:shd w:val="clear" w:color="auto" w:fill="auto"/>
          </w:tcPr>
          <w:p w:rsidR="001756FC" w:rsidRDefault="00A82EDD" w:rsidP="00A82926">
            <w:pPr>
              <w:rPr>
                <w:szCs w:val="20"/>
              </w:rPr>
            </w:pPr>
            <w:r>
              <w:rPr>
                <w:szCs w:val="20"/>
              </w:rPr>
              <w:t>2</w:t>
            </w:r>
          </w:p>
        </w:tc>
        <w:tc>
          <w:tcPr>
            <w:tcW w:w="428" w:type="dxa"/>
            <w:shd w:val="clear" w:color="auto" w:fill="auto"/>
          </w:tcPr>
          <w:p w:rsidR="001756FC" w:rsidRDefault="001756FC" w:rsidP="00A82926">
            <w:pPr>
              <w:rPr>
                <w:szCs w:val="20"/>
              </w:rPr>
            </w:pPr>
          </w:p>
        </w:tc>
        <w:tc>
          <w:tcPr>
            <w:tcW w:w="3726" w:type="dxa"/>
            <w:gridSpan w:val="6"/>
            <w:shd w:val="clear" w:color="auto" w:fill="auto"/>
          </w:tcPr>
          <w:p w:rsidR="001756FC" w:rsidRPr="00710990" w:rsidRDefault="001756FC" w:rsidP="00A82926">
            <w:pPr>
              <w:rPr>
                <w:szCs w:val="20"/>
              </w:rPr>
            </w:pPr>
            <w:r>
              <w:rPr>
                <w:rFonts w:cs="Times New Roman"/>
                <w:szCs w:val="20"/>
              </w:rPr>
              <w:t>1 Røed aars Tyhr</w:t>
            </w:r>
          </w:p>
        </w:tc>
        <w:tc>
          <w:tcPr>
            <w:tcW w:w="516" w:type="dxa"/>
            <w:shd w:val="clear" w:color="auto" w:fill="auto"/>
          </w:tcPr>
          <w:p w:rsidR="001756FC" w:rsidRDefault="00A82EDD" w:rsidP="00A82926">
            <w:pPr>
              <w:rPr>
                <w:szCs w:val="20"/>
              </w:rPr>
            </w:pPr>
            <w:r>
              <w:rPr>
                <w:szCs w:val="20"/>
              </w:rPr>
              <w:t>4</w:t>
            </w:r>
          </w:p>
        </w:tc>
        <w:tc>
          <w:tcPr>
            <w:tcW w:w="494" w:type="dxa"/>
            <w:shd w:val="clear" w:color="auto" w:fill="auto"/>
          </w:tcPr>
          <w:p w:rsidR="001756FC" w:rsidRDefault="001756FC" w:rsidP="00A82926">
            <w:pPr>
              <w:rPr>
                <w:szCs w:val="20"/>
              </w:rPr>
            </w:pPr>
          </w:p>
        </w:tc>
        <w:tc>
          <w:tcPr>
            <w:tcW w:w="602" w:type="dxa"/>
            <w:shd w:val="clear" w:color="auto" w:fill="auto"/>
          </w:tcPr>
          <w:p w:rsidR="001756FC" w:rsidRDefault="001756FC" w:rsidP="00A82926">
            <w:pPr>
              <w:rPr>
                <w:szCs w:val="20"/>
              </w:rPr>
            </w:pPr>
          </w:p>
        </w:tc>
      </w:tr>
      <w:tr w:rsidR="00E903F2" w:rsidRPr="00710990" w:rsidTr="001D35B0">
        <w:tc>
          <w:tcPr>
            <w:tcW w:w="2918" w:type="dxa"/>
            <w:shd w:val="clear" w:color="auto" w:fill="auto"/>
          </w:tcPr>
          <w:p w:rsidR="00E903F2" w:rsidRPr="00E903F2" w:rsidRDefault="001756FC" w:rsidP="00676EDA">
            <w:pPr>
              <w:autoSpaceDE w:val="0"/>
              <w:autoSpaceDN w:val="0"/>
              <w:adjustRightInd w:val="0"/>
              <w:rPr>
                <w:rFonts w:cs="Times New Roman"/>
                <w:b/>
                <w:szCs w:val="20"/>
              </w:rPr>
            </w:pPr>
            <w:r>
              <w:rPr>
                <w:rFonts w:cs="Times New Roman"/>
                <w:szCs w:val="20"/>
              </w:rPr>
              <w:t xml:space="preserve">3 gl. messing Kiedler og en </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1 Røed dto qvie-kalv</w:t>
            </w:r>
          </w:p>
        </w:tc>
        <w:tc>
          <w:tcPr>
            <w:tcW w:w="516" w:type="dxa"/>
            <w:shd w:val="clear" w:color="auto" w:fill="auto"/>
          </w:tcPr>
          <w:p w:rsidR="00E903F2" w:rsidRDefault="00A82EDD" w:rsidP="00A82926">
            <w:pPr>
              <w:rPr>
                <w:szCs w:val="20"/>
              </w:rPr>
            </w:pPr>
            <w:r>
              <w:rPr>
                <w:szCs w:val="20"/>
              </w:rPr>
              <w:t>4</w:t>
            </w:r>
          </w:p>
        </w:tc>
        <w:tc>
          <w:tcPr>
            <w:tcW w:w="494" w:type="dxa"/>
            <w:shd w:val="clear" w:color="auto" w:fill="auto"/>
          </w:tcPr>
          <w:p w:rsidR="00E903F2" w:rsidRDefault="00A82EDD" w:rsidP="00A82926">
            <w:pPr>
              <w:rPr>
                <w:szCs w:val="20"/>
              </w:rPr>
            </w:pPr>
            <w:r>
              <w:rPr>
                <w:szCs w:val="20"/>
              </w:rPr>
              <w:t>3</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676EDA" w:rsidP="00A82926">
            <w:pPr>
              <w:autoSpaceDE w:val="0"/>
              <w:autoSpaceDN w:val="0"/>
              <w:adjustRightInd w:val="0"/>
              <w:rPr>
                <w:rFonts w:cs="Times New Roman"/>
                <w:b/>
                <w:szCs w:val="20"/>
              </w:rPr>
            </w:pPr>
            <w:r>
              <w:rPr>
                <w:rFonts w:cs="Times New Roman"/>
                <w:szCs w:val="20"/>
              </w:rPr>
              <w:t>messing</w:t>
            </w:r>
            <w:r>
              <w:rPr>
                <w:rFonts w:cs="Times New Roman"/>
                <w:szCs w:val="20"/>
              </w:rPr>
              <w:t xml:space="preserve"> </w:t>
            </w:r>
            <w:r w:rsidR="001756FC">
              <w:rPr>
                <w:rFonts w:cs="Times New Roman"/>
                <w:szCs w:val="20"/>
              </w:rPr>
              <w:t>Sie</w:t>
            </w:r>
          </w:p>
        </w:tc>
        <w:tc>
          <w:tcPr>
            <w:tcW w:w="450" w:type="dxa"/>
            <w:shd w:val="clear" w:color="auto" w:fill="auto"/>
          </w:tcPr>
          <w:p w:rsidR="00E903F2" w:rsidRDefault="00A82EDD" w:rsidP="00A82926">
            <w:pPr>
              <w:rPr>
                <w:szCs w:val="20"/>
              </w:rPr>
            </w:pPr>
            <w:r>
              <w:rPr>
                <w:szCs w:val="20"/>
              </w:rPr>
              <w:t>2</w:t>
            </w:r>
          </w:p>
        </w:tc>
        <w:tc>
          <w:tcPr>
            <w:tcW w:w="494" w:type="dxa"/>
            <w:shd w:val="clear" w:color="auto" w:fill="auto"/>
          </w:tcPr>
          <w:p w:rsidR="00E903F2" w:rsidRDefault="00A82EDD" w:rsidP="00A82926">
            <w:pPr>
              <w:rPr>
                <w:szCs w:val="20"/>
              </w:rPr>
            </w:pPr>
            <w:r>
              <w:rPr>
                <w:szCs w:val="20"/>
              </w:rPr>
              <w:t>3</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2 melk-kalve</w:t>
            </w:r>
          </w:p>
        </w:tc>
        <w:tc>
          <w:tcPr>
            <w:tcW w:w="516" w:type="dxa"/>
            <w:shd w:val="clear" w:color="auto" w:fill="auto"/>
          </w:tcPr>
          <w:p w:rsidR="00E903F2" w:rsidRDefault="00A82EDD" w:rsidP="00A82926">
            <w:pPr>
              <w:rPr>
                <w:szCs w:val="20"/>
              </w:rPr>
            </w:pPr>
            <w:r>
              <w:rPr>
                <w:szCs w:val="20"/>
              </w:rPr>
              <w:t>2</w:t>
            </w:r>
          </w:p>
        </w:tc>
        <w:tc>
          <w:tcPr>
            <w:tcW w:w="494" w:type="dxa"/>
            <w:shd w:val="clear" w:color="auto" w:fill="auto"/>
          </w:tcPr>
          <w:p w:rsidR="00E903F2" w:rsidRDefault="00A82EDD" w:rsidP="00A82926">
            <w:pPr>
              <w:rPr>
                <w:szCs w:val="20"/>
              </w:rPr>
            </w:pPr>
            <w:r>
              <w:rPr>
                <w:szCs w:val="20"/>
              </w:rPr>
              <w:t>4</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12 stk Siebøtter</w:t>
            </w:r>
          </w:p>
        </w:tc>
        <w:tc>
          <w:tcPr>
            <w:tcW w:w="450" w:type="dxa"/>
            <w:shd w:val="clear" w:color="auto" w:fill="auto"/>
          </w:tcPr>
          <w:p w:rsidR="00E903F2" w:rsidRDefault="00A82EDD" w:rsidP="00A82926">
            <w:pPr>
              <w:rPr>
                <w:szCs w:val="20"/>
              </w:rPr>
            </w:pPr>
            <w:r>
              <w:rPr>
                <w:szCs w:val="20"/>
              </w:rPr>
              <w:t>1</w:t>
            </w: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sidRPr="001756FC">
              <w:rPr>
                <w:rFonts w:cs="Times New Roman"/>
                <w:b/>
                <w:szCs w:val="20"/>
              </w:rPr>
              <w:t>I Loen</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1 Kierne med Behøer</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2</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1 Hakke... Kiiste med Kniv</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2</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1 JernRist og en Pande</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1</w:t>
            </w:r>
          </w:p>
        </w:tc>
        <w:tc>
          <w:tcPr>
            <w:tcW w:w="428" w:type="dxa"/>
            <w:shd w:val="clear" w:color="auto" w:fill="auto"/>
          </w:tcPr>
          <w:p w:rsidR="00E903F2" w:rsidRDefault="00A82EDD" w:rsidP="00A82926">
            <w:pPr>
              <w:rPr>
                <w:szCs w:val="20"/>
              </w:rPr>
            </w:pPr>
            <w:r>
              <w:rPr>
                <w:szCs w:val="20"/>
              </w:rPr>
              <w:t>8</w:t>
            </w:r>
          </w:p>
        </w:tc>
        <w:tc>
          <w:tcPr>
            <w:tcW w:w="3726" w:type="dxa"/>
            <w:gridSpan w:val="6"/>
            <w:shd w:val="clear" w:color="auto" w:fill="auto"/>
          </w:tcPr>
          <w:p w:rsidR="00E903F2" w:rsidRPr="00710990" w:rsidRDefault="001756FC" w:rsidP="00A82926">
            <w:pPr>
              <w:rPr>
                <w:szCs w:val="20"/>
              </w:rPr>
            </w:pPr>
            <w:r>
              <w:rPr>
                <w:rFonts w:cs="Times New Roman"/>
                <w:szCs w:val="20"/>
              </w:rPr>
              <w:t>4 Forke</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1</w:t>
            </w:r>
          </w:p>
        </w:tc>
        <w:tc>
          <w:tcPr>
            <w:tcW w:w="602" w:type="dxa"/>
            <w:shd w:val="clear" w:color="auto" w:fill="auto"/>
          </w:tcPr>
          <w:p w:rsidR="00E903F2" w:rsidRDefault="00A82EDD" w:rsidP="00A82926">
            <w:pPr>
              <w:rPr>
                <w:szCs w:val="20"/>
              </w:rPr>
            </w:pPr>
            <w:r>
              <w:rPr>
                <w:szCs w:val="20"/>
              </w:rPr>
              <w:t>8</w:t>
            </w:r>
          </w:p>
        </w:tc>
      </w:tr>
      <w:tr w:rsidR="00E903F2" w:rsidRPr="00710990" w:rsidTr="001D35B0">
        <w:tc>
          <w:tcPr>
            <w:tcW w:w="2918" w:type="dxa"/>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1 Kaaber Thee-kiedel</w:t>
            </w:r>
          </w:p>
        </w:tc>
        <w:tc>
          <w:tcPr>
            <w:tcW w:w="450" w:type="dxa"/>
            <w:shd w:val="clear" w:color="auto" w:fill="auto"/>
          </w:tcPr>
          <w:p w:rsidR="00E903F2" w:rsidRDefault="00A82EDD" w:rsidP="00A82926">
            <w:pPr>
              <w:rPr>
                <w:szCs w:val="20"/>
              </w:rPr>
            </w:pPr>
            <w:r>
              <w:rPr>
                <w:szCs w:val="20"/>
              </w:rPr>
              <w:t>1</w:t>
            </w: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sidRPr="001756FC">
              <w:rPr>
                <w:rFonts w:cs="Times New Roman"/>
                <w:b/>
                <w:szCs w:val="20"/>
              </w:rPr>
              <w:t>I Hukkehuuset</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1 Kaaber-Potte</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3</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2 gl Øxer</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3</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2 Malkebøtter</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2</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2 navere</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2</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3 Øll-Lægler</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2</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1 Bue-Saug og en ......Kniv</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1</w:t>
            </w:r>
          </w:p>
        </w:tc>
        <w:tc>
          <w:tcPr>
            <w:tcW w:w="602" w:type="dxa"/>
            <w:shd w:val="clear" w:color="auto" w:fill="auto"/>
          </w:tcPr>
          <w:p w:rsidR="00E903F2" w:rsidRDefault="00A82EDD" w:rsidP="00A82926">
            <w:pPr>
              <w:rPr>
                <w:szCs w:val="20"/>
              </w:rPr>
            </w:pPr>
            <w:r>
              <w:rPr>
                <w:szCs w:val="20"/>
              </w:rPr>
              <w:t>8</w:t>
            </w: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3 gl. Jern-Gryder</w:t>
            </w:r>
          </w:p>
        </w:tc>
        <w:tc>
          <w:tcPr>
            <w:tcW w:w="450" w:type="dxa"/>
            <w:shd w:val="clear" w:color="auto" w:fill="auto"/>
          </w:tcPr>
          <w:p w:rsidR="00E903F2" w:rsidRDefault="00A82EDD" w:rsidP="00A82926">
            <w:pPr>
              <w:rPr>
                <w:szCs w:val="20"/>
              </w:rPr>
            </w:pPr>
            <w:r>
              <w:rPr>
                <w:szCs w:val="20"/>
              </w:rPr>
              <w:t>1</w:t>
            </w:r>
          </w:p>
        </w:tc>
        <w:tc>
          <w:tcPr>
            <w:tcW w:w="494" w:type="dxa"/>
            <w:shd w:val="clear" w:color="auto" w:fill="auto"/>
          </w:tcPr>
          <w:p w:rsidR="00E903F2" w:rsidRDefault="00A82EDD" w:rsidP="00A82926">
            <w:pPr>
              <w:rPr>
                <w:szCs w:val="20"/>
              </w:rPr>
            </w:pPr>
            <w:r>
              <w:rPr>
                <w:szCs w:val="20"/>
              </w:rPr>
              <w:t>3</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3 Høst-lee</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3</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1756FC" w:rsidRDefault="001756FC" w:rsidP="00A82926">
            <w:pPr>
              <w:autoSpaceDE w:val="0"/>
              <w:autoSpaceDN w:val="0"/>
              <w:adjustRightInd w:val="0"/>
              <w:rPr>
                <w:rFonts w:cs="Times New Roman"/>
                <w:szCs w:val="20"/>
              </w:rPr>
            </w:pPr>
            <w:r>
              <w:rPr>
                <w:rFonts w:cs="Times New Roman"/>
                <w:szCs w:val="20"/>
              </w:rPr>
              <w:t>1 Jern Trefoed og et Saltskriin</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1</w:t>
            </w:r>
          </w:p>
        </w:tc>
        <w:tc>
          <w:tcPr>
            <w:tcW w:w="428" w:type="dxa"/>
            <w:shd w:val="clear" w:color="auto" w:fill="auto"/>
          </w:tcPr>
          <w:p w:rsidR="00E903F2" w:rsidRDefault="00A82EDD" w:rsidP="00A82926">
            <w:pPr>
              <w:rPr>
                <w:szCs w:val="20"/>
              </w:rPr>
            </w:pPr>
            <w:r>
              <w:rPr>
                <w:szCs w:val="20"/>
              </w:rPr>
              <w:t>8</w:t>
            </w:r>
          </w:p>
        </w:tc>
        <w:tc>
          <w:tcPr>
            <w:tcW w:w="3726" w:type="dxa"/>
            <w:gridSpan w:val="6"/>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1 gl. S......</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2</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3 gl. Sviinetønder?</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1</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sidRPr="001756FC">
              <w:rPr>
                <w:rFonts w:cs="Times New Roman"/>
                <w:b/>
                <w:szCs w:val="20"/>
              </w:rPr>
              <w:t>I Gaarden</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1 maalebøtte</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1</w:t>
            </w: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1756FC" w:rsidP="00A82926">
            <w:pPr>
              <w:rPr>
                <w:szCs w:val="20"/>
              </w:rPr>
            </w:pPr>
            <w:r>
              <w:rPr>
                <w:rFonts w:cs="Times New Roman"/>
                <w:szCs w:val="20"/>
              </w:rPr>
              <w:t>1 Slæde</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1</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1 Lofftstrappe</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A82EDD" w:rsidP="00A82926">
            <w:pPr>
              <w:rPr>
                <w:szCs w:val="20"/>
              </w:rPr>
            </w:pPr>
            <w:r>
              <w:rPr>
                <w:szCs w:val="20"/>
              </w:rPr>
              <w:t>12</w:t>
            </w:r>
          </w:p>
        </w:tc>
        <w:tc>
          <w:tcPr>
            <w:tcW w:w="3726" w:type="dxa"/>
            <w:gridSpan w:val="6"/>
            <w:shd w:val="clear" w:color="auto" w:fill="auto"/>
          </w:tcPr>
          <w:p w:rsidR="00E903F2" w:rsidRPr="00710990" w:rsidRDefault="001756FC" w:rsidP="00A82926">
            <w:pPr>
              <w:rPr>
                <w:szCs w:val="20"/>
              </w:rPr>
            </w:pPr>
            <w:r>
              <w:rPr>
                <w:rFonts w:cs="Times New Roman"/>
                <w:szCs w:val="20"/>
              </w:rPr>
              <w:t>6 stk Faar</w:t>
            </w:r>
          </w:p>
        </w:tc>
        <w:tc>
          <w:tcPr>
            <w:tcW w:w="516" w:type="dxa"/>
            <w:shd w:val="clear" w:color="auto" w:fill="auto"/>
          </w:tcPr>
          <w:p w:rsidR="00E903F2" w:rsidRDefault="00A82EDD" w:rsidP="00A82926">
            <w:pPr>
              <w:rPr>
                <w:szCs w:val="20"/>
              </w:rPr>
            </w:pPr>
            <w:r>
              <w:rPr>
                <w:szCs w:val="20"/>
              </w:rPr>
              <w:t>6</w:t>
            </w: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sidRPr="001756FC">
              <w:rPr>
                <w:rFonts w:cs="Times New Roman"/>
                <w:b/>
                <w:szCs w:val="20"/>
              </w:rPr>
              <w:t>Paa Loftet</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1756FC" w:rsidRDefault="001756FC" w:rsidP="001756FC">
            <w:pPr>
              <w:autoSpaceDE w:val="0"/>
              <w:autoSpaceDN w:val="0"/>
              <w:adjustRightInd w:val="0"/>
              <w:rPr>
                <w:rFonts w:cs="Times New Roman"/>
                <w:szCs w:val="20"/>
              </w:rPr>
            </w:pPr>
            <w:r>
              <w:rPr>
                <w:rFonts w:cs="Times New Roman"/>
                <w:szCs w:val="20"/>
              </w:rPr>
              <w:t>1 Griis</w:t>
            </w: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3</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1756FC" w:rsidP="00A82926">
            <w:pPr>
              <w:autoSpaceDE w:val="0"/>
              <w:autoSpaceDN w:val="0"/>
              <w:adjustRightInd w:val="0"/>
              <w:rPr>
                <w:rFonts w:cs="Times New Roman"/>
                <w:b/>
                <w:szCs w:val="20"/>
              </w:rPr>
            </w:pPr>
            <w:r>
              <w:rPr>
                <w:rFonts w:cs="Times New Roman"/>
                <w:szCs w:val="20"/>
              </w:rPr>
              <w:t>5 gl. Standtønder a 4sk</w:t>
            </w: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A82EDD" w:rsidP="00A82926">
            <w:pPr>
              <w:rPr>
                <w:szCs w:val="20"/>
              </w:rPr>
            </w:pPr>
            <w:r>
              <w:rPr>
                <w:szCs w:val="20"/>
              </w:rPr>
              <w:t>1</w:t>
            </w:r>
          </w:p>
        </w:tc>
        <w:tc>
          <w:tcPr>
            <w:tcW w:w="428" w:type="dxa"/>
            <w:shd w:val="clear" w:color="auto" w:fill="auto"/>
          </w:tcPr>
          <w:p w:rsidR="00E903F2" w:rsidRDefault="00A82EDD" w:rsidP="00A82926">
            <w:pPr>
              <w:rPr>
                <w:szCs w:val="20"/>
              </w:rPr>
            </w:pPr>
            <w:r>
              <w:rPr>
                <w:szCs w:val="20"/>
              </w:rPr>
              <w:t>4</w:t>
            </w:r>
          </w:p>
        </w:tc>
        <w:tc>
          <w:tcPr>
            <w:tcW w:w="3726" w:type="dxa"/>
            <w:gridSpan w:val="6"/>
            <w:shd w:val="clear" w:color="auto" w:fill="auto"/>
          </w:tcPr>
          <w:p w:rsidR="00E903F2" w:rsidRPr="00710990" w:rsidRDefault="001756FC" w:rsidP="00A82926">
            <w:pPr>
              <w:rPr>
                <w:szCs w:val="20"/>
              </w:rPr>
            </w:pPr>
            <w:r>
              <w:rPr>
                <w:rFonts w:cs="Times New Roman"/>
                <w:szCs w:val="20"/>
              </w:rPr>
              <w:t>2 Giæs og en Gasse</w:t>
            </w:r>
          </w:p>
        </w:tc>
        <w:tc>
          <w:tcPr>
            <w:tcW w:w="516" w:type="dxa"/>
            <w:shd w:val="clear" w:color="auto" w:fill="auto"/>
          </w:tcPr>
          <w:p w:rsidR="00E903F2" w:rsidRDefault="00A82EDD" w:rsidP="00A82926">
            <w:pPr>
              <w:rPr>
                <w:szCs w:val="20"/>
              </w:rPr>
            </w:pPr>
            <w:r>
              <w:rPr>
                <w:szCs w:val="20"/>
              </w:rPr>
              <w:t>1</w:t>
            </w:r>
          </w:p>
        </w:tc>
        <w:tc>
          <w:tcPr>
            <w:tcW w:w="494" w:type="dxa"/>
            <w:shd w:val="clear" w:color="auto" w:fill="auto"/>
          </w:tcPr>
          <w:p w:rsidR="00E903F2" w:rsidRDefault="00A82EDD" w:rsidP="00A82926">
            <w:pPr>
              <w:rPr>
                <w:szCs w:val="20"/>
              </w:rPr>
            </w:pPr>
            <w:r>
              <w:rPr>
                <w:szCs w:val="20"/>
              </w:rPr>
              <w:t>3</w:t>
            </w:r>
          </w:p>
        </w:tc>
        <w:tc>
          <w:tcPr>
            <w:tcW w:w="602" w:type="dxa"/>
            <w:shd w:val="clear" w:color="auto" w:fill="auto"/>
          </w:tcPr>
          <w:p w:rsidR="00E903F2" w:rsidRDefault="00E903F2" w:rsidP="00A82926">
            <w:pPr>
              <w:rPr>
                <w:szCs w:val="20"/>
              </w:rPr>
            </w:pPr>
          </w:p>
        </w:tc>
      </w:tr>
      <w:tr w:rsidR="00E903F2" w:rsidRPr="00710990" w:rsidTr="001D35B0">
        <w:tc>
          <w:tcPr>
            <w:tcW w:w="2918" w:type="dxa"/>
            <w:shd w:val="clear" w:color="auto" w:fill="auto"/>
          </w:tcPr>
          <w:p w:rsidR="00E903F2" w:rsidRPr="00E903F2" w:rsidRDefault="00E903F2" w:rsidP="00A82926">
            <w:pPr>
              <w:autoSpaceDE w:val="0"/>
              <w:autoSpaceDN w:val="0"/>
              <w:adjustRightInd w:val="0"/>
              <w:rPr>
                <w:rFonts w:cs="Times New Roman"/>
                <w:b/>
                <w:szCs w:val="20"/>
              </w:rPr>
            </w:pPr>
          </w:p>
        </w:tc>
        <w:tc>
          <w:tcPr>
            <w:tcW w:w="450"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428" w:type="dxa"/>
            <w:shd w:val="clear" w:color="auto" w:fill="auto"/>
          </w:tcPr>
          <w:p w:rsidR="00E903F2" w:rsidRDefault="00E903F2" w:rsidP="00A82926">
            <w:pPr>
              <w:rPr>
                <w:szCs w:val="20"/>
              </w:rPr>
            </w:pPr>
          </w:p>
        </w:tc>
        <w:tc>
          <w:tcPr>
            <w:tcW w:w="3726" w:type="dxa"/>
            <w:gridSpan w:val="6"/>
            <w:shd w:val="clear" w:color="auto" w:fill="auto"/>
          </w:tcPr>
          <w:p w:rsidR="00E903F2" w:rsidRPr="00710990" w:rsidRDefault="00E903F2" w:rsidP="00A82926">
            <w:pPr>
              <w:rPr>
                <w:szCs w:val="20"/>
              </w:rPr>
            </w:pPr>
          </w:p>
        </w:tc>
        <w:tc>
          <w:tcPr>
            <w:tcW w:w="516" w:type="dxa"/>
            <w:shd w:val="clear" w:color="auto" w:fill="auto"/>
          </w:tcPr>
          <w:p w:rsidR="00E903F2" w:rsidRDefault="00E903F2" w:rsidP="00A82926">
            <w:pPr>
              <w:rPr>
                <w:szCs w:val="20"/>
              </w:rPr>
            </w:pPr>
          </w:p>
        </w:tc>
        <w:tc>
          <w:tcPr>
            <w:tcW w:w="494" w:type="dxa"/>
            <w:shd w:val="clear" w:color="auto" w:fill="auto"/>
          </w:tcPr>
          <w:p w:rsidR="00E903F2" w:rsidRDefault="00E903F2" w:rsidP="00A82926">
            <w:pPr>
              <w:rPr>
                <w:szCs w:val="20"/>
              </w:rPr>
            </w:pPr>
          </w:p>
        </w:tc>
        <w:tc>
          <w:tcPr>
            <w:tcW w:w="602" w:type="dxa"/>
            <w:shd w:val="clear" w:color="auto" w:fill="auto"/>
          </w:tcPr>
          <w:p w:rsidR="00E903F2" w:rsidRDefault="00E903F2" w:rsidP="00A82926">
            <w:pPr>
              <w:rPr>
                <w:szCs w:val="20"/>
              </w:rPr>
            </w:pPr>
          </w:p>
        </w:tc>
      </w:tr>
      <w:tr w:rsidR="009B7E8A" w:rsidRPr="00710990" w:rsidTr="001D35B0">
        <w:tc>
          <w:tcPr>
            <w:tcW w:w="8016" w:type="dxa"/>
            <w:gridSpan w:val="10"/>
            <w:shd w:val="clear" w:color="auto" w:fill="auto"/>
          </w:tcPr>
          <w:p w:rsidR="009B7E8A" w:rsidRDefault="009B7E8A" w:rsidP="009B7E8A">
            <w:pPr>
              <w:autoSpaceDE w:val="0"/>
              <w:autoSpaceDN w:val="0"/>
              <w:adjustRightInd w:val="0"/>
              <w:rPr>
                <w:rFonts w:cs="Times New Roman"/>
                <w:szCs w:val="20"/>
              </w:rPr>
            </w:pPr>
            <w:r>
              <w:rPr>
                <w:rFonts w:cs="Times New Roman"/>
                <w:szCs w:val="20"/>
              </w:rPr>
              <w:t>Viidere forefandtes ikke at vurdere, og paa Skiffte Rettens Tilspørgsel til Enkemanden og Tilsynsværgen, om dennem viidere var bevidst, som kunde anføres Boen til Beste, Erklærede disse: At intet viidere i nogen maade var dem bevidste, end hvis allerede er anført og vurderet.</w:t>
            </w:r>
          </w:p>
          <w:p w:rsidR="009B7E8A" w:rsidRDefault="009B7E8A" w:rsidP="009B7E8A">
            <w:pPr>
              <w:autoSpaceDE w:val="0"/>
              <w:autoSpaceDN w:val="0"/>
              <w:adjustRightInd w:val="0"/>
              <w:rPr>
                <w:rFonts w:cs="Times New Roman"/>
                <w:szCs w:val="20"/>
              </w:rPr>
            </w:pPr>
          </w:p>
          <w:p w:rsidR="009B7E8A" w:rsidRPr="00710990" w:rsidRDefault="009B7E8A" w:rsidP="009B7E8A">
            <w:pPr>
              <w:rPr>
                <w:szCs w:val="20"/>
              </w:rPr>
            </w:pPr>
            <w:r>
              <w:rPr>
                <w:rFonts w:cs="Times New Roman"/>
                <w:szCs w:val="20"/>
              </w:rPr>
              <w:t>Dernæst bliver den til Stervboegaarden henhørende Besættning af Bæster og AuelsReedskaber at anføre saaledes som samme befindes og er forefunden, saaledes:</w:t>
            </w: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710990" w:rsidRDefault="009B7E8A" w:rsidP="00A82926">
            <w:pPr>
              <w:rPr>
                <w:szCs w:val="20"/>
              </w:rPr>
            </w:pPr>
            <w:r w:rsidRPr="009B7E8A">
              <w:rPr>
                <w:rFonts w:cs="Times New Roman"/>
                <w:b/>
                <w:szCs w:val="20"/>
              </w:rPr>
              <w:t>a. Bæster</w:t>
            </w:r>
          </w:p>
        </w:tc>
        <w:tc>
          <w:tcPr>
            <w:tcW w:w="676" w:type="dxa"/>
            <w:gridSpan w:val="2"/>
            <w:shd w:val="clear" w:color="auto" w:fill="auto"/>
          </w:tcPr>
          <w:p w:rsidR="009B7E8A" w:rsidRPr="00710990" w:rsidRDefault="009B7E8A" w:rsidP="00A82926">
            <w:pPr>
              <w:rPr>
                <w:szCs w:val="20"/>
              </w:rPr>
            </w:pPr>
            <w:r>
              <w:rPr>
                <w:szCs w:val="20"/>
              </w:rPr>
              <w:t>Rd</w:t>
            </w:r>
          </w:p>
        </w:tc>
        <w:tc>
          <w:tcPr>
            <w:tcW w:w="781" w:type="dxa"/>
            <w:gridSpan w:val="2"/>
            <w:shd w:val="clear" w:color="auto" w:fill="auto"/>
          </w:tcPr>
          <w:p w:rsidR="009B7E8A" w:rsidRPr="00710990" w:rsidRDefault="009B7E8A" w:rsidP="00A82926">
            <w:pPr>
              <w:rPr>
                <w:szCs w:val="20"/>
              </w:rPr>
            </w:pPr>
            <w:r>
              <w:rPr>
                <w:szCs w:val="20"/>
              </w:rPr>
              <w:t>Mk</w:t>
            </w:r>
          </w:p>
        </w:tc>
        <w:tc>
          <w:tcPr>
            <w:tcW w:w="780" w:type="dxa"/>
            <w:shd w:val="clear" w:color="auto" w:fill="auto"/>
          </w:tcPr>
          <w:p w:rsidR="009B7E8A" w:rsidRPr="00710990" w:rsidRDefault="009B7E8A" w:rsidP="00A82926">
            <w:pPr>
              <w:rPr>
                <w:szCs w:val="20"/>
              </w:rPr>
            </w:pPr>
            <w:r>
              <w:rPr>
                <w:szCs w:val="20"/>
              </w:rPr>
              <w:t>Sk</w:t>
            </w: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Mørkebruun Hæst 15 aar gl.</w:t>
            </w:r>
          </w:p>
        </w:tc>
        <w:tc>
          <w:tcPr>
            <w:tcW w:w="676" w:type="dxa"/>
            <w:gridSpan w:val="2"/>
            <w:shd w:val="clear" w:color="auto" w:fill="auto"/>
          </w:tcPr>
          <w:p w:rsidR="009B7E8A" w:rsidRDefault="009B7E8A" w:rsidP="00A82926">
            <w:pPr>
              <w:rPr>
                <w:szCs w:val="20"/>
              </w:rPr>
            </w:pPr>
            <w:r>
              <w:rPr>
                <w:szCs w:val="20"/>
              </w:rPr>
              <w:t>6</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Sort ditto 14 aar gl</w:t>
            </w:r>
          </w:p>
        </w:tc>
        <w:tc>
          <w:tcPr>
            <w:tcW w:w="676" w:type="dxa"/>
            <w:gridSpan w:val="2"/>
            <w:shd w:val="clear" w:color="auto" w:fill="auto"/>
          </w:tcPr>
          <w:p w:rsidR="009B7E8A" w:rsidRDefault="009B7E8A" w:rsidP="00A82926">
            <w:pPr>
              <w:rPr>
                <w:szCs w:val="20"/>
              </w:rPr>
            </w:pPr>
            <w:r>
              <w:rPr>
                <w:szCs w:val="20"/>
              </w:rPr>
              <w:t>8</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Brun Hoppe 12 aar gl</w:t>
            </w:r>
          </w:p>
        </w:tc>
        <w:tc>
          <w:tcPr>
            <w:tcW w:w="676" w:type="dxa"/>
            <w:gridSpan w:val="2"/>
            <w:shd w:val="clear" w:color="auto" w:fill="auto"/>
          </w:tcPr>
          <w:p w:rsidR="009B7E8A" w:rsidRDefault="009B7E8A" w:rsidP="00A82926">
            <w:pPr>
              <w:rPr>
                <w:szCs w:val="20"/>
              </w:rPr>
            </w:pPr>
            <w:r>
              <w:rPr>
                <w:szCs w:val="20"/>
              </w:rPr>
              <w:t>8</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ditto 4 aar gl</w:t>
            </w:r>
          </w:p>
        </w:tc>
        <w:tc>
          <w:tcPr>
            <w:tcW w:w="676" w:type="dxa"/>
            <w:gridSpan w:val="2"/>
            <w:shd w:val="clear" w:color="auto" w:fill="auto"/>
          </w:tcPr>
          <w:p w:rsidR="009B7E8A" w:rsidRDefault="009B7E8A" w:rsidP="00A82926">
            <w:pPr>
              <w:rPr>
                <w:szCs w:val="20"/>
              </w:rPr>
            </w:pPr>
            <w:r>
              <w:rPr>
                <w:szCs w:val="20"/>
              </w:rPr>
              <w:t>10</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Sort Hæst 4 aar gl</w:t>
            </w:r>
          </w:p>
        </w:tc>
        <w:tc>
          <w:tcPr>
            <w:tcW w:w="676" w:type="dxa"/>
            <w:gridSpan w:val="2"/>
            <w:shd w:val="clear" w:color="auto" w:fill="auto"/>
          </w:tcPr>
          <w:p w:rsidR="009B7E8A" w:rsidRDefault="009B7E8A" w:rsidP="00A82926">
            <w:pPr>
              <w:rPr>
                <w:szCs w:val="20"/>
              </w:rPr>
            </w:pPr>
            <w:r>
              <w:rPr>
                <w:szCs w:val="20"/>
              </w:rPr>
              <w:t>10</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Graae Hæst 2 aar gl</w:t>
            </w:r>
          </w:p>
        </w:tc>
        <w:tc>
          <w:tcPr>
            <w:tcW w:w="676" w:type="dxa"/>
            <w:gridSpan w:val="2"/>
            <w:shd w:val="clear" w:color="auto" w:fill="auto"/>
          </w:tcPr>
          <w:p w:rsidR="009B7E8A" w:rsidRDefault="009B7E8A" w:rsidP="00A82926">
            <w:pPr>
              <w:rPr>
                <w:szCs w:val="20"/>
              </w:rPr>
            </w:pPr>
            <w:r>
              <w:rPr>
                <w:szCs w:val="20"/>
              </w:rPr>
              <w:t>7</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Brun ditto 2 aar gl</w:t>
            </w:r>
          </w:p>
        </w:tc>
        <w:tc>
          <w:tcPr>
            <w:tcW w:w="676" w:type="dxa"/>
            <w:gridSpan w:val="2"/>
            <w:shd w:val="clear" w:color="auto" w:fill="auto"/>
          </w:tcPr>
          <w:p w:rsidR="009B7E8A" w:rsidRDefault="009B7E8A" w:rsidP="00A82926">
            <w:pPr>
              <w:rPr>
                <w:szCs w:val="20"/>
              </w:rPr>
            </w:pPr>
            <w:r>
              <w:rPr>
                <w:szCs w:val="20"/>
              </w:rPr>
              <w:t>6</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sidRPr="009B7E8A">
              <w:rPr>
                <w:rFonts w:cs="Times New Roman"/>
                <w:b/>
                <w:szCs w:val="20"/>
              </w:rPr>
              <w:t>b. Vogne:</w:t>
            </w:r>
          </w:p>
        </w:tc>
        <w:tc>
          <w:tcPr>
            <w:tcW w:w="676" w:type="dxa"/>
            <w:gridSpan w:val="2"/>
            <w:shd w:val="clear" w:color="auto" w:fill="auto"/>
          </w:tcPr>
          <w:p w:rsidR="009B7E8A" w:rsidRDefault="009B7E8A" w:rsidP="00A82926">
            <w:pPr>
              <w:rPr>
                <w:szCs w:val="20"/>
              </w:rPr>
            </w:pP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Jern Beslagen Vogn med alt Tilbehørr</w:t>
            </w:r>
          </w:p>
        </w:tc>
        <w:tc>
          <w:tcPr>
            <w:tcW w:w="676" w:type="dxa"/>
            <w:gridSpan w:val="2"/>
            <w:shd w:val="clear" w:color="auto" w:fill="auto"/>
          </w:tcPr>
          <w:p w:rsidR="009B7E8A" w:rsidRDefault="009B7E8A" w:rsidP="00A82926">
            <w:pPr>
              <w:rPr>
                <w:szCs w:val="20"/>
              </w:rPr>
            </w:pPr>
            <w:r>
              <w:rPr>
                <w:szCs w:val="20"/>
              </w:rPr>
              <w:t>24</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ditto med ditto</w:t>
            </w:r>
          </w:p>
        </w:tc>
        <w:tc>
          <w:tcPr>
            <w:tcW w:w="676" w:type="dxa"/>
            <w:gridSpan w:val="2"/>
            <w:shd w:val="clear" w:color="auto" w:fill="auto"/>
          </w:tcPr>
          <w:p w:rsidR="009B7E8A" w:rsidRDefault="009B7E8A" w:rsidP="00A82926">
            <w:pPr>
              <w:rPr>
                <w:szCs w:val="20"/>
              </w:rPr>
            </w:pPr>
            <w:r>
              <w:rPr>
                <w:szCs w:val="20"/>
              </w:rPr>
              <w:t>20</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sidRPr="009B7E8A">
              <w:rPr>
                <w:rFonts w:cs="Times New Roman"/>
                <w:b/>
                <w:szCs w:val="20"/>
              </w:rPr>
              <w:t>c. Plov og Harver</w:t>
            </w:r>
          </w:p>
        </w:tc>
        <w:tc>
          <w:tcPr>
            <w:tcW w:w="676" w:type="dxa"/>
            <w:gridSpan w:val="2"/>
            <w:shd w:val="clear" w:color="auto" w:fill="auto"/>
          </w:tcPr>
          <w:p w:rsidR="009B7E8A" w:rsidRDefault="009B7E8A" w:rsidP="00A82926">
            <w:pPr>
              <w:rPr>
                <w:szCs w:val="20"/>
              </w:rPr>
            </w:pP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1 Plov med Tilbehørr</w:t>
            </w:r>
          </w:p>
        </w:tc>
        <w:tc>
          <w:tcPr>
            <w:tcW w:w="676" w:type="dxa"/>
            <w:gridSpan w:val="2"/>
            <w:shd w:val="clear" w:color="auto" w:fill="auto"/>
          </w:tcPr>
          <w:p w:rsidR="009B7E8A" w:rsidRDefault="009B7E8A" w:rsidP="00A82926">
            <w:pPr>
              <w:rPr>
                <w:szCs w:val="20"/>
              </w:rPr>
            </w:pPr>
            <w:r>
              <w:rPr>
                <w:szCs w:val="20"/>
              </w:rPr>
              <w:t>4</w:t>
            </w:r>
          </w:p>
        </w:tc>
        <w:tc>
          <w:tcPr>
            <w:tcW w:w="781" w:type="dxa"/>
            <w:gridSpan w:val="2"/>
            <w:shd w:val="clear" w:color="auto" w:fill="auto"/>
          </w:tcPr>
          <w:p w:rsidR="009B7E8A" w:rsidRDefault="009B7E8A" w:rsidP="00A82926">
            <w:pPr>
              <w:rPr>
                <w:szCs w:val="20"/>
              </w:rPr>
            </w:pP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Pr="009B7E8A" w:rsidRDefault="009B7E8A" w:rsidP="00A82926">
            <w:pPr>
              <w:rPr>
                <w:rFonts w:cs="Times New Roman"/>
                <w:b/>
                <w:szCs w:val="20"/>
              </w:rPr>
            </w:pPr>
            <w:r>
              <w:rPr>
                <w:rFonts w:cs="Times New Roman"/>
                <w:szCs w:val="20"/>
              </w:rPr>
              <w:t>2 Jern Harver</w:t>
            </w:r>
          </w:p>
        </w:tc>
        <w:tc>
          <w:tcPr>
            <w:tcW w:w="676" w:type="dxa"/>
            <w:gridSpan w:val="2"/>
            <w:shd w:val="clear" w:color="auto" w:fill="auto"/>
          </w:tcPr>
          <w:p w:rsidR="009B7E8A" w:rsidRDefault="009B7E8A" w:rsidP="00A82926">
            <w:pPr>
              <w:rPr>
                <w:szCs w:val="20"/>
              </w:rPr>
            </w:pPr>
            <w:r>
              <w:rPr>
                <w:szCs w:val="20"/>
              </w:rPr>
              <w:t>1</w:t>
            </w:r>
          </w:p>
        </w:tc>
        <w:tc>
          <w:tcPr>
            <w:tcW w:w="781" w:type="dxa"/>
            <w:gridSpan w:val="2"/>
            <w:shd w:val="clear" w:color="auto" w:fill="auto"/>
          </w:tcPr>
          <w:p w:rsidR="009B7E8A" w:rsidRDefault="009B7E8A" w:rsidP="00A82926">
            <w:pPr>
              <w:rPr>
                <w:szCs w:val="20"/>
              </w:rPr>
            </w:pPr>
            <w:r>
              <w:rPr>
                <w:szCs w:val="20"/>
              </w:rPr>
              <w:t>2</w:t>
            </w: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5779" w:type="dxa"/>
            <w:gridSpan w:val="5"/>
            <w:shd w:val="clear" w:color="auto" w:fill="auto"/>
          </w:tcPr>
          <w:p w:rsidR="009B7E8A" w:rsidRDefault="009B7E8A" w:rsidP="00A82926">
            <w:pPr>
              <w:rPr>
                <w:rFonts w:cs="Times New Roman"/>
                <w:szCs w:val="20"/>
              </w:rPr>
            </w:pPr>
            <w:r>
              <w:rPr>
                <w:rFonts w:cs="Times New Roman"/>
                <w:szCs w:val="20"/>
              </w:rPr>
              <w:t>Summa Besættningen</w:t>
            </w:r>
          </w:p>
        </w:tc>
        <w:tc>
          <w:tcPr>
            <w:tcW w:w="676" w:type="dxa"/>
            <w:gridSpan w:val="2"/>
            <w:shd w:val="clear" w:color="auto" w:fill="auto"/>
          </w:tcPr>
          <w:p w:rsidR="009B7E8A" w:rsidRDefault="009B7E8A" w:rsidP="00A82926">
            <w:pPr>
              <w:rPr>
                <w:szCs w:val="20"/>
              </w:rPr>
            </w:pPr>
            <w:r>
              <w:rPr>
                <w:szCs w:val="20"/>
              </w:rPr>
              <w:t>104</w:t>
            </w:r>
          </w:p>
        </w:tc>
        <w:tc>
          <w:tcPr>
            <w:tcW w:w="781" w:type="dxa"/>
            <w:gridSpan w:val="2"/>
            <w:shd w:val="clear" w:color="auto" w:fill="auto"/>
          </w:tcPr>
          <w:p w:rsidR="009B7E8A" w:rsidRDefault="009B7E8A" w:rsidP="00A82926">
            <w:pPr>
              <w:rPr>
                <w:szCs w:val="20"/>
              </w:rPr>
            </w:pPr>
            <w:r>
              <w:rPr>
                <w:szCs w:val="20"/>
              </w:rPr>
              <w:t>2</w:t>
            </w:r>
          </w:p>
        </w:tc>
        <w:tc>
          <w:tcPr>
            <w:tcW w:w="780" w:type="dxa"/>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Default="009B7E8A" w:rsidP="009B7E8A">
            <w:pPr>
              <w:autoSpaceDE w:val="0"/>
              <w:autoSpaceDN w:val="0"/>
              <w:adjustRightInd w:val="0"/>
              <w:rPr>
                <w:rFonts w:cs="Times New Roman"/>
                <w:szCs w:val="20"/>
              </w:rPr>
            </w:pPr>
            <w:r>
              <w:rPr>
                <w:rFonts w:cs="Times New Roman"/>
                <w:szCs w:val="20"/>
              </w:rPr>
              <w:t>hvilken Besættnig de 2de mænd, fandt tilstrækkelige til Gaardens Drifft og Hoveriets Bestridelse; men at intet derfra kunde fragaae til Boens beste.</w:t>
            </w:r>
          </w:p>
          <w:p w:rsidR="009B7E8A" w:rsidRDefault="009B7E8A" w:rsidP="009B7E8A">
            <w:pPr>
              <w:autoSpaceDE w:val="0"/>
              <w:autoSpaceDN w:val="0"/>
              <w:adjustRightInd w:val="0"/>
              <w:rPr>
                <w:rFonts w:cs="Times New Roman"/>
                <w:szCs w:val="20"/>
              </w:rPr>
            </w:pPr>
          </w:p>
          <w:p w:rsidR="009B7E8A" w:rsidRDefault="009B7E8A" w:rsidP="009B7E8A">
            <w:pPr>
              <w:autoSpaceDE w:val="0"/>
              <w:autoSpaceDN w:val="0"/>
              <w:adjustRightInd w:val="0"/>
              <w:rPr>
                <w:rFonts w:cs="Times New Roman"/>
                <w:szCs w:val="20"/>
              </w:rPr>
            </w:pPr>
            <w:r>
              <w:rPr>
                <w:rFonts w:cs="Times New Roman"/>
                <w:szCs w:val="20"/>
              </w:rPr>
              <w:t>Dernæst blev all den Torsken og udtorsken Sæd heri Stevboegaarden effterseet, og befunden: at naar Æde, Føde, Sæde og Landgilde Kornet m.v. deraf først skulde udreedes, ville aldeeles intet blive til overs, eller for Stervboet, noget blive</w:t>
            </w:r>
          </w:p>
          <w:p w:rsidR="009B7E8A" w:rsidRDefault="009B7E8A" w:rsidP="009B7E8A">
            <w:pPr>
              <w:autoSpaceDE w:val="0"/>
              <w:autoSpaceDN w:val="0"/>
              <w:adjustRightInd w:val="0"/>
              <w:rPr>
                <w:rFonts w:cs="Times New Roman"/>
                <w:szCs w:val="20"/>
              </w:rPr>
            </w:pPr>
            <w:r>
              <w:rPr>
                <w:rFonts w:cs="Times New Roman"/>
                <w:szCs w:val="20"/>
              </w:rPr>
              <w:t>til Indtægt at Beregne.</w:t>
            </w:r>
          </w:p>
          <w:p w:rsidR="009B7E8A" w:rsidRDefault="009B7E8A" w:rsidP="009B7E8A">
            <w:pPr>
              <w:autoSpaceDE w:val="0"/>
              <w:autoSpaceDN w:val="0"/>
              <w:adjustRightInd w:val="0"/>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Default="009B7E8A" w:rsidP="00A82926">
            <w:pPr>
              <w:rPr>
                <w:szCs w:val="20"/>
              </w:rPr>
            </w:pPr>
            <w:r>
              <w:rPr>
                <w:rFonts w:cs="Times New Roman"/>
                <w:szCs w:val="20"/>
              </w:rPr>
              <w:t>Altsaa bliver Dette Stervboes gandske Indtægt og Formue den Summa</w:t>
            </w:r>
          </w:p>
        </w:tc>
        <w:tc>
          <w:tcPr>
            <w:tcW w:w="516" w:type="dxa"/>
            <w:shd w:val="clear" w:color="auto" w:fill="auto"/>
          </w:tcPr>
          <w:p w:rsidR="009B7E8A" w:rsidRDefault="009B7E8A" w:rsidP="00A82926">
            <w:pPr>
              <w:rPr>
                <w:szCs w:val="20"/>
              </w:rPr>
            </w:pPr>
            <w:r>
              <w:rPr>
                <w:szCs w:val="20"/>
              </w:rPr>
              <w:t>203</w:t>
            </w:r>
          </w:p>
        </w:tc>
        <w:tc>
          <w:tcPr>
            <w:tcW w:w="494" w:type="dxa"/>
            <w:shd w:val="clear" w:color="auto" w:fill="auto"/>
          </w:tcPr>
          <w:p w:rsidR="009B7E8A" w:rsidRDefault="009B7E8A" w:rsidP="00A82926">
            <w:pPr>
              <w:rPr>
                <w:szCs w:val="20"/>
              </w:rPr>
            </w:pPr>
            <w:r>
              <w:rPr>
                <w:szCs w:val="20"/>
              </w:rPr>
              <w:t>4</w:t>
            </w:r>
          </w:p>
        </w:tc>
        <w:tc>
          <w:tcPr>
            <w:tcW w:w="602" w:type="dxa"/>
            <w:shd w:val="clear" w:color="auto" w:fill="auto"/>
          </w:tcPr>
          <w:p w:rsidR="009B7E8A" w:rsidRDefault="009B7E8A" w:rsidP="00A82926">
            <w:pPr>
              <w:rPr>
                <w:szCs w:val="20"/>
              </w:rPr>
            </w:pPr>
            <w:r>
              <w:rPr>
                <w:szCs w:val="20"/>
              </w:rPr>
              <w:t>4</w:t>
            </w:r>
          </w:p>
        </w:tc>
      </w:tr>
      <w:tr w:rsidR="009B7E8A" w:rsidRPr="00710990" w:rsidTr="001D35B0">
        <w:tc>
          <w:tcPr>
            <w:tcW w:w="8016" w:type="dxa"/>
            <w:gridSpan w:val="10"/>
            <w:shd w:val="clear" w:color="auto" w:fill="auto"/>
          </w:tcPr>
          <w:p w:rsidR="009B7E8A" w:rsidRDefault="009B7E8A" w:rsidP="00A82926">
            <w:pPr>
              <w:rPr>
                <w:szCs w:val="20"/>
              </w:rPr>
            </w:pP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Pr="009B7E8A" w:rsidRDefault="009B7E8A" w:rsidP="009B7E8A">
            <w:pPr>
              <w:autoSpaceDE w:val="0"/>
              <w:autoSpaceDN w:val="0"/>
              <w:adjustRightInd w:val="0"/>
              <w:rPr>
                <w:rFonts w:cs="Times New Roman"/>
                <w:szCs w:val="20"/>
              </w:rPr>
            </w:pPr>
            <w:r>
              <w:rPr>
                <w:rFonts w:cs="Times New Roman"/>
                <w:szCs w:val="20"/>
              </w:rPr>
              <w:t>Derimod bliver dette Stervboes giæld og Besvær at anføre</w:t>
            </w:r>
            <w:r>
              <w:rPr>
                <w:rFonts w:cs="Times New Roman"/>
                <w:szCs w:val="20"/>
              </w:rPr>
              <w:t xml:space="preserve"> og Beregne saaledes:</w:t>
            </w: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Pr="009B7E8A" w:rsidRDefault="009B7E8A" w:rsidP="009B7E8A">
            <w:pPr>
              <w:autoSpaceDE w:val="0"/>
              <w:autoSpaceDN w:val="0"/>
              <w:adjustRightInd w:val="0"/>
              <w:rPr>
                <w:rFonts w:cs="Times New Roman"/>
                <w:szCs w:val="20"/>
              </w:rPr>
            </w:pPr>
            <w:r>
              <w:rPr>
                <w:rFonts w:cs="Times New Roman"/>
                <w:szCs w:val="20"/>
              </w:rPr>
              <w:t xml:space="preserve">1 Enkemanden Jeppe Pedersen angav at være Skyldig til Ungkarl Niels Godtfredsen i Simmebølle Reede Laandte Penge </w:t>
            </w:r>
          </w:p>
        </w:tc>
        <w:tc>
          <w:tcPr>
            <w:tcW w:w="516" w:type="dxa"/>
            <w:shd w:val="clear" w:color="auto" w:fill="auto"/>
          </w:tcPr>
          <w:p w:rsidR="009B7E8A" w:rsidRDefault="009B7E8A" w:rsidP="00A82926">
            <w:pPr>
              <w:rPr>
                <w:szCs w:val="20"/>
              </w:rPr>
            </w:pPr>
          </w:p>
          <w:p w:rsidR="009B7E8A" w:rsidRDefault="009B7E8A" w:rsidP="00A82926">
            <w:pPr>
              <w:rPr>
                <w:szCs w:val="20"/>
              </w:rPr>
            </w:pPr>
            <w:r>
              <w:rPr>
                <w:szCs w:val="20"/>
              </w:rPr>
              <w:t>26</w:t>
            </w: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Default="009B7E8A" w:rsidP="00A82926">
            <w:pPr>
              <w:rPr>
                <w:szCs w:val="20"/>
              </w:rPr>
            </w:pPr>
            <w:r>
              <w:rPr>
                <w:rFonts w:cs="Times New Roman"/>
                <w:szCs w:val="20"/>
              </w:rPr>
              <w:t>Bemeldte Niels Godtfredsen var tilstæde, og Erklærede: at Enkemanden antog han for god og forlangte ingen udlæg i Boet for dette sit anførte Tilgodehavende her i Stervboet.</w:t>
            </w: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Pr="00676EDA" w:rsidRDefault="00676EDA" w:rsidP="00676EDA">
            <w:pPr>
              <w:autoSpaceDE w:val="0"/>
              <w:autoSpaceDN w:val="0"/>
              <w:adjustRightInd w:val="0"/>
              <w:rPr>
                <w:rFonts w:cs="Times New Roman"/>
                <w:szCs w:val="20"/>
              </w:rPr>
            </w:pPr>
            <w:r>
              <w:rPr>
                <w:rFonts w:cs="Times New Roman"/>
                <w:szCs w:val="20"/>
              </w:rPr>
              <w:t xml:space="preserve">2. Ligeledes angav Enkemanden at være skyldig til Hans Kiøbmand Hr. Fahmøe i Rudkiøbing, for Bekomne </w:t>
            </w:r>
            <w:r>
              <w:rPr>
                <w:rFonts w:cs="Times New Roman"/>
                <w:szCs w:val="20"/>
              </w:rPr>
              <w:t>Vahrer, ialt</w:t>
            </w:r>
          </w:p>
        </w:tc>
        <w:tc>
          <w:tcPr>
            <w:tcW w:w="516" w:type="dxa"/>
            <w:shd w:val="clear" w:color="auto" w:fill="auto"/>
          </w:tcPr>
          <w:p w:rsidR="009B7E8A" w:rsidRDefault="009B7E8A" w:rsidP="00A82926">
            <w:pPr>
              <w:rPr>
                <w:szCs w:val="20"/>
              </w:rPr>
            </w:pPr>
          </w:p>
          <w:p w:rsidR="00676EDA" w:rsidRDefault="00676EDA" w:rsidP="00A82926">
            <w:pPr>
              <w:rPr>
                <w:szCs w:val="20"/>
              </w:rPr>
            </w:pPr>
            <w:r>
              <w:rPr>
                <w:szCs w:val="20"/>
              </w:rPr>
              <w:t>12</w:t>
            </w: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Default="00676EDA" w:rsidP="00A82926">
            <w:pPr>
              <w:rPr>
                <w:szCs w:val="20"/>
              </w:rPr>
            </w:pPr>
            <w:r>
              <w:rPr>
                <w:rFonts w:cs="Times New Roman"/>
                <w:szCs w:val="20"/>
              </w:rPr>
              <w:t>For denne Fordring, forlangte bemeldte Hr. Kiøbmanden, ingen udlæg her i Stervboet.</w:t>
            </w: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Pr="00676EDA" w:rsidRDefault="00676EDA" w:rsidP="00676EDA">
            <w:pPr>
              <w:autoSpaceDE w:val="0"/>
              <w:autoSpaceDN w:val="0"/>
              <w:adjustRightInd w:val="0"/>
              <w:rPr>
                <w:rFonts w:cs="Times New Roman"/>
                <w:szCs w:val="20"/>
              </w:rPr>
            </w:pPr>
            <w:r>
              <w:rPr>
                <w:rFonts w:cs="Times New Roman"/>
                <w:szCs w:val="20"/>
              </w:rPr>
              <w:t xml:space="preserve">3. Ligesaa angav Enkemanden at være skyldig til hans Datter Giertrud JeppsDatter, som er gifft med Huusmand Jens Christian Andreasen i Clausebølle; som han endnu ...... med af hendes </w:t>
            </w:r>
            <w:r>
              <w:rPr>
                <w:rFonts w:cs="Times New Roman"/>
                <w:szCs w:val="20"/>
              </w:rPr>
              <w:t>mødrene arf, den Summa</w:t>
            </w:r>
          </w:p>
        </w:tc>
        <w:tc>
          <w:tcPr>
            <w:tcW w:w="516" w:type="dxa"/>
            <w:shd w:val="clear" w:color="auto" w:fill="auto"/>
          </w:tcPr>
          <w:p w:rsidR="009B7E8A" w:rsidRDefault="009B7E8A" w:rsidP="00A82926">
            <w:pPr>
              <w:rPr>
                <w:szCs w:val="20"/>
              </w:rPr>
            </w:pPr>
          </w:p>
          <w:p w:rsidR="00676EDA" w:rsidRDefault="00676EDA" w:rsidP="00A82926">
            <w:pPr>
              <w:rPr>
                <w:szCs w:val="20"/>
              </w:rPr>
            </w:pPr>
          </w:p>
          <w:p w:rsidR="00676EDA" w:rsidRDefault="00676EDA" w:rsidP="00A82926">
            <w:pPr>
              <w:rPr>
                <w:szCs w:val="20"/>
              </w:rPr>
            </w:pPr>
            <w:r>
              <w:rPr>
                <w:szCs w:val="20"/>
              </w:rPr>
              <w:t>6</w:t>
            </w: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9B7E8A" w:rsidRPr="00710990" w:rsidTr="001D35B0">
        <w:tc>
          <w:tcPr>
            <w:tcW w:w="8016" w:type="dxa"/>
            <w:gridSpan w:val="10"/>
            <w:shd w:val="clear" w:color="auto" w:fill="auto"/>
          </w:tcPr>
          <w:p w:rsidR="009B7E8A" w:rsidRDefault="00676EDA" w:rsidP="00A82926">
            <w:pPr>
              <w:rPr>
                <w:szCs w:val="20"/>
              </w:rPr>
            </w:pPr>
            <w:r>
              <w:rPr>
                <w:rFonts w:cs="Times New Roman"/>
                <w:szCs w:val="20"/>
              </w:rPr>
              <w:t>for denne Fordring forlangte vedkommende ey heller nogen Udlæg</w:t>
            </w:r>
          </w:p>
        </w:tc>
        <w:tc>
          <w:tcPr>
            <w:tcW w:w="516" w:type="dxa"/>
            <w:shd w:val="clear" w:color="auto" w:fill="auto"/>
          </w:tcPr>
          <w:p w:rsidR="009B7E8A" w:rsidRDefault="009B7E8A" w:rsidP="00A82926">
            <w:pPr>
              <w:rPr>
                <w:szCs w:val="20"/>
              </w:rPr>
            </w:pPr>
          </w:p>
        </w:tc>
        <w:tc>
          <w:tcPr>
            <w:tcW w:w="494" w:type="dxa"/>
            <w:shd w:val="clear" w:color="auto" w:fill="auto"/>
          </w:tcPr>
          <w:p w:rsidR="009B7E8A" w:rsidRDefault="009B7E8A" w:rsidP="00A82926">
            <w:pPr>
              <w:rPr>
                <w:szCs w:val="20"/>
              </w:rPr>
            </w:pPr>
          </w:p>
        </w:tc>
        <w:tc>
          <w:tcPr>
            <w:tcW w:w="602" w:type="dxa"/>
            <w:shd w:val="clear" w:color="auto" w:fill="auto"/>
          </w:tcPr>
          <w:p w:rsidR="009B7E8A" w:rsidRDefault="009B7E8A" w:rsidP="00A82926">
            <w:pPr>
              <w:rPr>
                <w:szCs w:val="20"/>
              </w:rPr>
            </w:pPr>
          </w:p>
        </w:tc>
      </w:tr>
      <w:tr w:rsidR="00676EDA" w:rsidRPr="00710990" w:rsidTr="001D35B0">
        <w:tc>
          <w:tcPr>
            <w:tcW w:w="8016" w:type="dxa"/>
            <w:gridSpan w:val="10"/>
            <w:shd w:val="clear" w:color="auto" w:fill="auto"/>
          </w:tcPr>
          <w:p w:rsidR="00676EDA" w:rsidRDefault="00676EDA" w:rsidP="00A82926">
            <w:pPr>
              <w:rPr>
                <w:rFonts w:cs="Times New Roman"/>
                <w:szCs w:val="20"/>
              </w:rPr>
            </w:pPr>
            <w:r>
              <w:rPr>
                <w:rFonts w:cs="Times New Roman"/>
                <w:szCs w:val="20"/>
              </w:rPr>
              <w:t>3. Angav Enkemanden at være skyldig til den Tienestekar namel. Jens Andersen, som qvitterede han tieneste til afvigte 1te Novb. 1803, paa hans løn til samme Tiid med</w:t>
            </w:r>
          </w:p>
        </w:tc>
        <w:tc>
          <w:tcPr>
            <w:tcW w:w="516" w:type="dxa"/>
            <w:shd w:val="clear" w:color="auto" w:fill="auto"/>
          </w:tcPr>
          <w:p w:rsidR="00676EDA" w:rsidRDefault="00676EDA" w:rsidP="00A82926">
            <w:pPr>
              <w:rPr>
                <w:szCs w:val="20"/>
              </w:rPr>
            </w:pPr>
          </w:p>
          <w:p w:rsidR="00676EDA" w:rsidRDefault="00676EDA" w:rsidP="00A82926">
            <w:pPr>
              <w:rPr>
                <w:szCs w:val="20"/>
              </w:rPr>
            </w:pPr>
            <w:r>
              <w:rPr>
                <w:szCs w:val="20"/>
              </w:rPr>
              <w:t>4</w:t>
            </w: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szCs w:val="20"/>
              </w:rPr>
            </w:pPr>
          </w:p>
        </w:tc>
      </w:tr>
      <w:tr w:rsidR="00676EDA" w:rsidRPr="00710990" w:rsidTr="001D35B0">
        <w:tc>
          <w:tcPr>
            <w:tcW w:w="8016" w:type="dxa"/>
            <w:gridSpan w:val="10"/>
            <w:shd w:val="clear" w:color="auto" w:fill="auto"/>
          </w:tcPr>
          <w:p w:rsidR="00676EDA" w:rsidRDefault="00676EDA" w:rsidP="00676EDA">
            <w:pPr>
              <w:autoSpaceDE w:val="0"/>
              <w:autoSpaceDN w:val="0"/>
              <w:adjustRightInd w:val="0"/>
              <w:rPr>
                <w:rFonts w:cs="Times New Roman"/>
                <w:szCs w:val="20"/>
              </w:rPr>
            </w:pPr>
            <w:r>
              <w:rPr>
                <w:rFonts w:cs="Times New Roman"/>
                <w:szCs w:val="20"/>
              </w:rPr>
              <w:t>For denne Fordring blev heller ieg en Ud</w:t>
            </w:r>
            <w:r>
              <w:rPr>
                <w:rFonts w:cs="Times New Roman"/>
                <w:szCs w:val="20"/>
              </w:rPr>
              <w:t>læg forlangt.</w:t>
            </w:r>
          </w:p>
        </w:tc>
        <w:tc>
          <w:tcPr>
            <w:tcW w:w="516" w:type="dxa"/>
            <w:shd w:val="clear" w:color="auto" w:fill="auto"/>
          </w:tcPr>
          <w:p w:rsidR="00676EDA" w:rsidRDefault="00676EDA" w:rsidP="00A82926">
            <w:pPr>
              <w:rPr>
                <w:szCs w:val="20"/>
              </w:rPr>
            </w:pP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szCs w:val="20"/>
              </w:rPr>
            </w:pPr>
          </w:p>
        </w:tc>
      </w:tr>
      <w:tr w:rsidR="00676EDA" w:rsidRPr="00710990" w:rsidTr="001D35B0">
        <w:tc>
          <w:tcPr>
            <w:tcW w:w="6181" w:type="dxa"/>
            <w:gridSpan w:val="6"/>
            <w:shd w:val="clear" w:color="auto" w:fill="auto"/>
          </w:tcPr>
          <w:p w:rsidR="00676EDA" w:rsidRDefault="00676EDA" w:rsidP="00A82926">
            <w:pPr>
              <w:rPr>
                <w:rFonts w:cs="Times New Roman"/>
                <w:szCs w:val="20"/>
              </w:rPr>
            </w:pPr>
            <w:r>
              <w:rPr>
                <w:rFonts w:cs="Times New Roman"/>
                <w:szCs w:val="20"/>
              </w:rPr>
              <w:t>4. Endviidere angav Enkemanden, at den Mødrer arf, som var tilfalden hans yngste Datter Birthe Kirstine JeppesDatter, endnu Indestoed som u-betalt her i Stervboet, med</w:t>
            </w:r>
          </w:p>
        </w:tc>
        <w:tc>
          <w:tcPr>
            <w:tcW w:w="483" w:type="dxa"/>
            <w:gridSpan w:val="2"/>
            <w:shd w:val="clear" w:color="auto" w:fill="auto"/>
          </w:tcPr>
          <w:p w:rsidR="00676EDA" w:rsidRDefault="00676EDA" w:rsidP="00A82926">
            <w:pPr>
              <w:rPr>
                <w:rFonts w:cs="Times New Roman"/>
                <w:szCs w:val="20"/>
              </w:rPr>
            </w:pPr>
          </w:p>
          <w:p w:rsidR="00676EDA" w:rsidRDefault="00676EDA" w:rsidP="00A82926">
            <w:pPr>
              <w:rPr>
                <w:rFonts w:cs="Times New Roman"/>
                <w:szCs w:val="20"/>
              </w:rPr>
            </w:pPr>
          </w:p>
          <w:p w:rsidR="00676EDA" w:rsidRDefault="00676EDA" w:rsidP="00A82926">
            <w:pPr>
              <w:rPr>
                <w:rFonts w:cs="Times New Roman"/>
                <w:szCs w:val="20"/>
              </w:rPr>
            </w:pPr>
            <w:r>
              <w:rPr>
                <w:rFonts w:cs="Times New Roman"/>
                <w:szCs w:val="20"/>
              </w:rPr>
              <w:t>9rd</w:t>
            </w:r>
          </w:p>
        </w:tc>
        <w:tc>
          <w:tcPr>
            <w:tcW w:w="572" w:type="dxa"/>
            <w:shd w:val="clear" w:color="auto" w:fill="auto"/>
          </w:tcPr>
          <w:p w:rsidR="00676EDA" w:rsidRDefault="00676EDA" w:rsidP="00A82926">
            <w:pPr>
              <w:rPr>
                <w:rFonts w:cs="Times New Roman"/>
                <w:szCs w:val="20"/>
              </w:rPr>
            </w:pPr>
          </w:p>
          <w:p w:rsidR="00676EDA" w:rsidRDefault="00676EDA" w:rsidP="00A82926">
            <w:pPr>
              <w:rPr>
                <w:rFonts w:cs="Times New Roman"/>
                <w:szCs w:val="20"/>
              </w:rPr>
            </w:pPr>
          </w:p>
          <w:p w:rsidR="00676EDA" w:rsidRDefault="00676EDA" w:rsidP="00A82926">
            <w:pPr>
              <w:rPr>
                <w:rFonts w:cs="Times New Roman"/>
                <w:szCs w:val="20"/>
              </w:rPr>
            </w:pPr>
            <w:r>
              <w:rPr>
                <w:rFonts w:cs="Times New Roman"/>
                <w:szCs w:val="20"/>
              </w:rPr>
              <w:t>4mk</w:t>
            </w:r>
          </w:p>
        </w:tc>
        <w:tc>
          <w:tcPr>
            <w:tcW w:w="780" w:type="dxa"/>
            <w:shd w:val="clear" w:color="auto" w:fill="auto"/>
          </w:tcPr>
          <w:p w:rsidR="00676EDA" w:rsidRDefault="00676EDA" w:rsidP="00A82926">
            <w:pPr>
              <w:rPr>
                <w:rFonts w:cs="Times New Roman"/>
                <w:szCs w:val="20"/>
              </w:rPr>
            </w:pPr>
          </w:p>
          <w:p w:rsidR="00676EDA" w:rsidRDefault="00676EDA" w:rsidP="00A82926">
            <w:pPr>
              <w:rPr>
                <w:rFonts w:cs="Times New Roman"/>
                <w:szCs w:val="20"/>
              </w:rPr>
            </w:pPr>
          </w:p>
          <w:p w:rsidR="00676EDA" w:rsidRDefault="00676EDA" w:rsidP="00A82926">
            <w:pPr>
              <w:rPr>
                <w:rFonts w:cs="Times New Roman"/>
                <w:szCs w:val="20"/>
              </w:rPr>
            </w:pPr>
            <w:r>
              <w:rPr>
                <w:rFonts w:cs="Times New Roman"/>
                <w:szCs w:val="20"/>
              </w:rPr>
              <w:t>12</w:t>
            </w:r>
            <w:r w:rsidRPr="00676EDA">
              <w:rPr>
                <w:rFonts w:cs="Times New Roman"/>
                <w:szCs w:val="20"/>
                <w:vertAlign w:val="superscript"/>
              </w:rPr>
              <w:t>3</w:t>
            </w:r>
            <w:r>
              <w:rPr>
                <w:rFonts w:cs="Times New Roman"/>
                <w:szCs w:val="20"/>
              </w:rPr>
              <w:t>/</w:t>
            </w:r>
            <w:r w:rsidRPr="00676EDA">
              <w:rPr>
                <w:rFonts w:cs="Times New Roman"/>
                <w:szCs w:val="20"/>
                <w:vertAlign w:val="subscript"/>
              </w:rPr>
              <w:t>4</w:t>
            </w:r>
            <w:r>
              <w:rPr>
                <w:rFonts w:cs="Times New Roman"/>
                <w:szCs w:val="20"/>
              </w:rPr>
              <w:t>sk</w:t>
            </w:r>
          </w:p>
        </w:tc>
        <w:tc>
          <w:tcPr>
            <w:tcW w:w="516" w:type="dxa"/>
            <w:shd w:val="clear" w:color="auto" w:fill="auto"/>
          </w:tcPr>
          <w:p w:rsidR="00676EDA" w:rsidRDefault="00676EDA" w:rsidP="00A82926">
            <w:pPr>
              <w:rPr>
                <w:szCs w:val="20"/>
              </w:rPr>
            </w:pP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szCs w:val="20"/>
              </w:rPr>
            </w:pPr>
          </w:p>
        </w:tc>
      </w:tr>
      <w:tr w:rsidR="00676EDA" w:rsidRPr="00710990" w:rsidTr="001D35B0">
        <w:tc>
          <w:tcPr>
            <w:tcW w:w="6181" w:type="dxa"/>
            <w:gridSpan w:val="6"/>
            <w:shd w:val="clear" w:color="auto" w:fill="auto"/>
          </w:tcPr>
          <w:p w:rsidR="00676EDA" w:rsidRDefault="00676EDA" w:rsidP="00676EDA">
            <w:pPr>
              <w:rPr>
                <w:rFonts w:cs="Times New Roman"/>
                <w:szCs w:val="20"/>
              </w:rPr>
            </w:pPr>
            <w:r>
              <w:rPr>
                <w:rFonts w:cs="Times New Roman"/>
                <w:szCs w:val="20"/>
              </w:rPr>
              <w:t xml:space="preserve">ligesaa var han og skyldig til bemelte sin Datter, hendes løn for ½ aar, til afvigte 1te November d.a. med </w:t>
            </w:r>
          </w:p>
        </w:tc>
        <w:tc>
          <w:tcPr>
            <w:tcW w:w="483" w:type="dxa"/>
            <w:gridSpan w:val="2"/>
            <w:shd w:val="clear" w:color="auto" w:fill="auto"/>
          </w:tcPr>
          <w:p w:rsidR="00676EDA" w:rsidRDefault="00676EDA" w:rsidP="00A82926">
            <w:pPr>
              <w:rPr>
                <w:rFonts w:cs="Times New Roman"/>
                <w:szCs w:val="20"/>
              </w:rPr>
            </w:pPr>
          </w:p>
          <w:p w:rsidR="00676EDA" w:rsidRDefault="00676EDA" w:rsidP="00A82926">
            <w:pPr>
              <w:rPr>
                <w:rFonts w:cs="Times New Roman"/>
                <w:szCs w:val="20"/>
              </w:rPr>
            </w:pPr>
            <w:r>
              <w:rPr>
                <w:rFonts w:cs="Times New Roman"/>
                <w:szCs w:val="20"/>
              </w:rPr>
              <w:t>6</w:t>
            </w:r>
          </w:p>
        </w:tc>
        <w:tc>
          <w:tcPr>
            <w:tcW w:w="572" w:type="dxa"/>
            <w:shd w:val="clear" w:color="auto" w:fill="auto"/>
          </w:tcPr>
          <w:p w:rsidR="00676EDA" w:rsidRDefault="00676EDA" w:rsidP="00A82926">
            <w:pPr>
              <w:rPr>
                <w:rFonts w:cs="Times New Roman"/>
                <w:szCs w:val="20"/>
              </w:rPr>
            </w:pPr>
          </w:p>
        </w:tc>
        <w:tc>
          <w:tcPr>
            <w:tcW w:w="780" w:type="dxa"/>
            <w:shd w:val="clear" w:color="auto" w:fill="auto"/>
          </w:tcPr>
          <w:p w:rsidR="00676EDA" w:rsidRDefault="00676EDA" w:rsidP="00A82926">
            <w:pPr>
              <w:rPr>
                <w:rFonts w:cs="Times New Roman"/>
                <w:szCs w:val="20"/>
              </w:rPr>
            </w:pPr>
          </w:p>
          <w:p w:rsidR="00676EDA" w:rsidRDefault="00676EDA" w:rsidP="00A82926">
            <w:pPr>
              <w:rPr>
                <w:rFonts w:cs="Times New Roman"/>
                <w:szCs w:val="20"/>
              </w:rPr>
            </w:pPr>
            <w:r>
              <w:rPr>
                <w:rFonts w:cs="Times New Roman"/>
                <w:szCs w:val="20"/>
              </w:rPr>
              <w:t>er</w:t>
            </w:r>
          </w:p>
        </w:tc>
        <w:tc>
          <w:tcPr>
            <w:tcW w:w="516" w:type="dxa"/>
            <w:shd w:val="clear" w:color="auto" w:fill="auto"/>
          </w:tcPr>
          <w:p w:rsidR="00676EDA" w:rsidRDefault="00676EDA" w:rsidP="00A82926">
            <w:pPr>
              <w:rPr>
                <w:szCs w:val="20"/>
              </w:rPr>
            </w:pPr>
          </w:p>
          <w:p w:rsidR="00676EDA" w:rsidRDefault="00676EDA" w:rsidP="00A82926">
            <w:pPr>
              <w:rPr>
                <w:szCs w:val="20"/>
              </w:rPr>
            </w:pPr>
            <w:r>
              <w:rPr>
                <w:szCs w:val="20"/>
              </w:rPr>
              <w:t>15</w:t>
            </w:r>
          </w:p>
        </w:tc>
        <w:tc>
          <w:tcPr>
            <w:tcW w:w="494" w:type="dxa"/>
            <w:shd w:val="clear" w:color="auto" w:fill="auto"/>
          </w:tcPr>
          <w:p w:rsidR="00676EDA" w:rsidRDefault="00676EDA" w:rsidP="00A82926">
            <w:pPr>
              <w:rPr>
                <w:szCs w:val="20"/>
              </w:rPr>
            </w:pPr>
          </w:p>
          <w:p w:rsidR="00676EDA" w:rsidRDefault="00676EDA" w:rsidP="00A82926">
            <w:pPr>
              <w:rPr>
                <w:szCs w:val="20"/>
              </w:rPr>
            </w:pPr>
            <w:r>
              <w:rPr>
                <w:szCs w:val="20"/>
              </w:rPr>
              <w:t>4</w:t>
            </w:r>
          </w:p>
        </w:tc>
        <w:tc>
          <w:tcPr>
            <w:tcW w:w="602" w:type="dxa"/>
            <w:shd w:val="clear" w:color="auto" w:fill="auto"/>
          </w:tcPr>
          <w:p w:rsidR="00676EDA" w:rsidRDefault="00676EDA" w:rsidP="00A82926">
            <w:pPr>
              <w:rPr>
                <w:szCs w:val="20"/>
              </w:rPr>
            </w:pPr>
          </w:p>
          <w:p w:rsidR="00676EDA" w:rsidRDefault="00676EDA" w:rsidP="00A82926">
            <w:pPr>
              <w:rPr>
                <w:szCs w:val="20"/>
              </w:rPr>
            </w:pPr>
            <w:r>
              <w:rPr>
                <w:rFonts w:cs="Times New Roman"/>
                <w:szCs w:val="20"/>
              </w:rPr>
              <w:t>12</w:t>
            </w:r>
            <w:r w:rsidRPr="00676EDA">
              <w:rPr>
                <w:rFonts w:cs="Times New Roman"/>
                <w:szCs w:val="20"/>
                <w:vertAlign w:val="superscript"/>
              </w:rPr>
              <w:t>3</w:t>
            </w:r>
            <w:r>
              <w:rPr>
                <w:rFonts w:cs="Times New Roman"/>
                <w:szCs w:val="20"/>
              </w:rPr>
              <w:t>/</w:t>
            </w:r>
            <w:r w:rsidRPr="00676EDA">
              <w:rPr>
                <w:rFonts w:cs="Times New Roman"/>
                <w:szCs w:val="20"/>
                <w:vertAlign w:val="subscript"/>
              </w:rPr>
              <w:t>4</w:t>
            </w:r>
          </w:p>
        </w:tc>
      </w:tr>
      <w:tr w:rsidR="00676EDA" w:rsidRPr="00710990" w:rsidTr="001D35B0">
        <w:tc>
          <w:tcPr>
            <w:tcW w:w="8016" w:type="dxa"/>
            <w:gridSpan w:val="10"/>
            <w:shd w:val="clear" w:color="auto" w:fill="auto"/>
          </w:tcPr>
          <w:p w:rsidR="00676EDA" w:rsidRDefault="00676EDA" w:rsidP="00676EDA">
            <w:pPr>
              <w:autoSpaceDE w:val="0"/>
              <w:autoSpaceDN w:val="0"/>
              <w:adjustRightInd w:val="0"/>
              <w:rPr>
                <w:rFonts w:cs="Times New Roman"/>
                <w:szCs w:val="20"/>
              </w:rPr>
            </w:pPr>
            <w:r>
              <w:rPr>
                <w:rFonts w:cs="Times New Roman"/>
                <w:szCs w:val="20"/>
              </w:rPr>
              <w:t>Desforuden Erklærede Enkemanden, endnu at være skyldig, til bemeldte hans Datter, den Sæng med Tilhørr, som hende ved Sluttet skifte efter hendes sl. Moder var tilfalden og Tilskreven; hvilke alt, han lovede at udbetale og udleveere, saasnart mueligt, o</w:t>
            </w:r>
            <w:r>
              <w:rPr>
                <w:rFonts w:cs="Times New Roman"/>
                <w:szCs w:val="20"/>
              </w:rPr>
              <w:t>g altsaa ingen udlæg forlangte.</w:t>
            </w:r>
          </w:p>
        </w:tc>
        <w:tc>
          <w:tcPr>
            <w:tcW w:w="516" w:type="dxa"/>
            <w:shd w:val="clear" w:color="auto" w:fill="auto"/>
          </w:tcPr>
          <w:p w:rsidR="00676EDA" w:rsidRDefault="00676EDA" w:rsidP="00A82926">
            <w:pPr>
              <w:rPr>
                <w:szCs w:val="20"/>
              </w:rPr>
            </w:pP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szCs w:val="20"/>
              </w:rPr>
            </w:pPr>
          </w:p>
        </w:tc>
      </w:tr>
      <w:tr w:rsidR="00676EDA" w:rsidRPr="00710990" w:rsidTr="001D35B0">
        <w:tc>
          <w:tcPr>
            <w:tcW w:w="8016" w:type="dxa"/>
            <w:gridSpan w:val="10"/>
            <w:shd w:val="clear" w:color="auto" w:fill="auto"/>
          </w:tcPr>
          <w:p w:rsidR="00676EDA" w:rsidRDefault="00676EDA" w:rsidP="00676EDA">
            <w:pPr>
              <w:autoSpaceDE w:val="0"/>
              <w:autoSpaceDN w:val="0"/>
              <w:adjustRightInd w:val="0"/>
              <w:rPr>
                <w:rFonts w:cs="Times New Roman"/>
                <w:szCs w:val="20"/>
              </w:rPr>
            </w:pPr>
            <w:r>
              <w:rPr>
                <w:rFonts w:cs="Times New Roman"/>
                <w:szCs w:val="20"/>
              </w:rPr>
              <w:t xml:space="preserve">5. ...ligemaade angav Enkemanden, at være skyldig til Needergaards Forvalter, Octob. qvartals Skatter d.a. hvilke han havde Crediteret ham, og saaledes var skyldig </w:t>
            </w:r>
            <w:r>
              <w:rPr>
                <w:rFonts w:cs="Times New Roman"/>
                <w:szCs w:val="20"/>
              </w:rPr>
              <w:t>med.</w:t>
            </w:r>
          </w:p>
        </w:tc>
        <w:tc>
          <w:tcPr>
            <w:tcW w:w="516" w:type="dxa"/>
            <w:shd w:val="clear" w:color="auto" w:fill="auto"/>
          </w:tcPr>
          <w:p w:rsidR="00676EDA" w:rsidRDefault="00676EDA" w:rsidP="00A82926">
            <w:pPr>
              <w:rPr>
                <w:szCs w:val="20"/>
              </w:rPr>
            </w:pPr>
          </w:p>
          <w:p w:rsidR="00676EDA" w:rsidRDefault="00676EDA" w:rsidP="00A82926">
            <w:pPr>
              <w:rPr>
                <w:szCs w:val="20"/>
              </w:rPr>
            </w:pPr>
            <w:r>
              <w:rPr>
                <w:szCs w:val="20"/>
              </w:rPr>
              <w:t>13</w:t>
            </w: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szCs w:val="20"/>
              </w:rPr>
            </w:pPr>
          </w:p>
        </w:tc>
      </w:tr>
      <w:tr w:rsidR="00676EDA" w:rsidRPr="00710990" w:rsidTr="001D35B0">
        <w:tc>
          <w:tcPr>
            <w:tcW w:w="8016" w:type="dxa"/>
            <w:gridSpan w:val="10"/>
            <w:shd w:val="clear" w:color="auto" w:fill="auto"/>
          </w:tcPr>
          <w:p w:rsidR="00676EDA" w:rsidRDefault="00676EDA" w:rsidP="00A82926">
            <w:pPr>
              <w:rPr>
                <w:rFonts w:cs="Times New Roman"/>
                <w:szCs w:val="20"/>
              </w:rPr>
            </w:pPr>
            <w:r>
              <w:rPr>
                <w:rFonts w:cs="Times New Roman"/>
                <w:szCs w:val="20"/>
              </w:rPr>
              <w:t>For denne Fordring, blev ieg en Udlæg forlangt.</w:t>
            </w:r>
          </w:p>
        </w:tc>
        <w:tc>
          <w:tcPr>
            <w:tcW w:w="516" w:type="dxa"/>
            <w:shd w:val="clear" w:color="auto" w:fill="auto"/>
          </w:tcPr>
          <w:p w:rsidR="00676EDA" w:rsidRDefault="00676EDA" w:rsidP="00A82926">
            <w:pPr>
              <w:rPr>
                <w:szCs w:val="20"/>
              </w:rPr>
            </w:pP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szCs w:val="20"/>
              </w:rPr>
            </w:pPr>
          </w:p>
        </w:tc>
      </w:tr>
      <w:tr w:rsidR="00676EDA" w:rsidRPr="00710990" w:rsidTr="001D35B0">
        <w:tc>
          <w:tcPr>
            <w:tcW w:w="8016" w:type="dxa"/>
            <w:gridSpan w:val="10"/>
            <w:shd w:val="clear" w:color="auto" w:fill="auto"/>
          </w:tcPr>
          <w:p w:rsidR="00676EDA" w:rsidRDefault="00676EDA" w:rsidP="00A82926">
            <w:pPr>
              <w:rPr>
                <w:rFonts w:cs="Times New Roman"/>
                <w:szCs w:val="20"/>
              </w:rPr>
            </w:pPr>
            <w:r>
              <w:rPr>
                <w:rFonts w:cs="Times New Roman"/>
                <w:szCs w:val="20"/>
              </w:rPr>
              <w:t>6 Hernæst angav Enkemande, at hans Sl. Kones Begravelse havde kostet ham, de han igien paastoed sig af Stervboet godtgiordt, med, og til sin Begravelse med lige Summa</w:t>
            </w:r>
          </w:p>
        </w:tc>
        <w:tc>
          <w:tcPr>
            <w:tcW w:w="516" w:type="dxa"/>
            <w:shd w:val="clear" w:color="auto" w:fill="auto"/>
          </w:tcPr>
          <w:p w:rsidR="00676EDA" w:rsidRDefault="00676EDA" w:rsidP="00A82926">
            <w:pPr>
              <w:rPr>
                <w:szCs w:val="20"/>
              </w:rPr>
            </w:pPr>
          </w:p>
          <w:p w:rsidR="00676EDA" w:rsidRDefault="00676EDA" w:rsidP="00A82926">
            <w:pPr>
              <w:rPr>
                <w:szCs w:val="20"/>
              </w:rPr>
            </w:pPr>
            <w:r>
              <w:rPr>
                <w:szCs w:val="20"/>
              </w:rPr>
              <w:t>12</w:t>
            </w: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szCs w:val="20"/>
              </w:rPr>
            </w:pPr>
          </w:p>
        </w:tc>
      </w:tr>
      <w:tr w:rsidR="00676EDA" w:rsidRPr="00710990" w:rsidTr="001D35B0">
        <w:tc>
          <w:tcPr>
            <w:tcW w:w="8016" w:type="dxa"/>
            <w:gridSpan w:val="10"/>
            <w:shd w:val="clear" w:color="auto" w:fill="auto"/>
          </w:tcPr>
          <w:p w:rsidR="00676EDA" w:rsidRDefault="00676EDA" w:rsidP="00676EDA">
            <w:pPr>
              <w:autoSpaceDE w:val="0"/>
              <w:autoSpaceDN w:val="0"/>
              <w:adjustRightInd w:val="0"/>
              <w:rPr>
                <w:rFonts w:cs="Times New Roman"/>
                <w:szCs w:val="20"/>
              </w:rPr>
            </w:pPr>
            <w:r>
              <w:rPr>
                <w:rFonts w:cs="Times New Roman"/>
                <w:szCs w:val="20"/>
              </w:rPr>
              <w:t>Viidere Giæld vidste Enkemanden ikke at hæffte paa Boet end hvis allerede er anført og benævnt, og for hvilken giæld, Enkemanden lovede ansvarlig og Tiid effter anden ville betale til enhver især, uden mindste ansvar fo</w:t>
            </w:r>
            <w:r>
              <w:rPr>
                <w:rFonts w:cs="Times New Roman"/>
                <w:szCs w:val="20"/>
              </w:rPr>
              <w:t>r vedkommende Skiffteforvalter.</w:t>
            </w:r>
          </w:p>
        </w:tc>
        <w:tc>
          <w:tcPr>
            <w:tcW w:w="516" w:type="dxa"/>
            <w:shd w:val="clear" w:color="auto" w:fill="auto"/>
          </w:tcPr>
          <w:p w:rsidR="00676EDA" w:rsidRDefault="00676EDA" w:rsidP="00A82926">
            <w:pPr>
              <w:rPr>
                <w:szCs w:val="20"/>
              </w:rPr>
            </w:pP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szCs w:val="20"/>
              </w:rPr>
            </w:pPr>
          </w:p>
        </w:tc>
      </w:tr>
      <w:tr w:rsidR="00676EDA" w:rsidRPr="00710990" w:rsidTr="001D35B0">
        <w:tc>
          <w:tcPr>
            <w:tcW w:w="8016" w:type="dxa"/>
            <w:gridSpan w:val="10"/>
            <w:shd w:val="clear" w:color="auto" w:fill="auto"/>
          </w:tcPr>
          <w:p w:rsidR="00676EDA" w:rsidRDefault="00676EDA" w:rsidP="00A82926">
            <w:pPr>
              <w:rPr>
                <w:rFonts w:cs="Times New Roman"/>
                <w:szCs w:val="20"/>
              </w:rPr>
            </w:pPr>
            <w:r>
              <w:rPr>
                <w:rFonts w:cs="Times New Roman"/>
                <w:szCs w:val="20"/>
              </w:rPr>
              <w:t>Den anførte Giæld er altsaa</w:t>
            </w:r>
          </w:p>
        </w:tc>
        <w:tc>
          <w:tcPr>
            <w:tcW w:w="516" w:type="dxa"/>
            <w:shd w:val="clear" w:color="auto" w:fill="auto"/>
          </w:tcPr>
          <w:p w:rsidR="00676EDA" w:rsidRDefault="00676EDA" w:rsidP="00A82926">
            <w:pPr>
              <w:rPr>
                <w:szCs w:val="20"/>
              </w:rPr>
            </w:pPr>
            <w:r>
              <w:rPr>
                <w:szCs w:val="20"/>
              </w:rPr>
              <w:t>88</w:t>
            </w:r>
          </w:p>
        </w:tc>
        <w:tc>
          <w:tcPr>
            <w:tcW w:w="494" w:type="dxa"/>
            <w:shd w:val="clear" w:color="auto" w:fill="auto"/>
          </w:tcPr>
          <w:p w:rsidR="00676EDA" w:rsidRDefault="00676EDA" w:rsidP="00A82926">
            <w:pPr>
              <w:rPr>
                <w:szCs w:val="20"/>
              </w:rPr>
            </w:pPr>
            <w:r>
              <w:rPr>
                <w:szCs w:val="20"/>
              </w:rPr>
              <w:t>4</w:t>
            </w:r>
          </w:p>
        </w:tc>
        <w:tc>
          <w:tcPr>
            <w:tcW w:w="602" w:type="dxa"/>
            <w:shd w:val="clear" w:color="auto" w:fill="auto"/>
          </w:tcPr>
          <w:p w:rsidR="00676EDA" w:rsidRDefault="00676EDA" w:rsidP="00A82926">
            <w:pPr>
              <w:rPr>
                <w:szCs w:val="20"/>
              </w:rPr>
            </w:pPr>
            <w:r>
              <w:rPr>
                <w:rFonts w:cs="Times New Roman"/>
                <w:szCs w:val="20"/>
              </w:rPr>
              <w:t>12</w:t>
            </w:r>
            <w:r w:rsidRPr="00676EDA">
              <w:rPr>
                <w:rFonts w:cs="Times New Roman"/>
                <w:szCs w:val="20"/>
                <w:vertAlign w:val="superscript"/>
              </w:rPr>
              <w:t>3</w:t>
            </w:r>
            <w:r>
              <w:rPr>
                <w:rFonts w:cs="Times New Roman"/>
                <w:szCs w:val="20"/>
              </w:rPr>
              <w:t>/</w:t>
            </w:r>
            <w:r w:rsidRPr="00676EDA">
              <w:rPr>
                <w:rFonts w:cs="Times New Roman"/>
                <w:szCs w:val="20"/>
                <w:vertAlign w:val="subscript"/>
              </w:rPr>
              <w:t>4</w:t>
            </w:r>
          </w:p>
        </w:tc>
      </w:tr>
      <w:tr w:rsidR="00676EDA" w:rsidRPr="00710990" w:rsidTr="001D35B0">
        <w:tc>
          <w:tcPr>
            <w:tcW w:w="6181" w:type="dxa"/>
            <w:gridSpan w:val="6"/>
            <w:shd w:val="clear" w:color="auto" w:fill="auto"/>
          </w:tcPr>
          <w:p w:rsidR="00676EDA" w:rsidRDefault="00005E05" w:rsidP="00A82926">
            <w:pPr>
              <w:rPr>
                <w:rFonts w:cs="Times New Roman"/>
                <w:szCs w:val="20"/>
              </w:rPr>
            </w:pPr>
            <w:r>
              <w:rPr>
                <w:rFonts w:cs="Times New Roman"/>
                <w:szCs w:val="20"/>
              </w:rPr>
              <w:t>7. Dernæst bliver dette Skifftes Bekostning, at anføre effter Anordningen af 19de Decb. 1800, saaledes:</w:t>
            </w:r>
          </w:p>
        </w:tc>
        <w:tc>
          <w:tcPr>
            <w:tcW w:w="483" w:type="dxa"/>
            <w:gridSpan w:val="2"/>
            <w:shd w:val="clear" w:color="auto" w:fill="auto"/>
          </w:tcPr>
          <w:p w:rsidR="00676EDA" w:rsidRDefault="00005E05" w:rsidP="00A82926">
            <w:pPr>
              <w:rPr>
                <w:rFonts w:cs="Times New Roman"/>
                <w:szCs w:val="20"/>
              </w:rPr>
            </w:pPr>
            <w:r>
              <w:rPr>
                <w:rFonts w:cs="Times New Roman"/>
                <w:szCs w:val="20"/>
              </w:rPr>
              <w:t>rd</w:t>
            </w:r>
          </w:p>
        </w:tc>
        <w:tc>
          <w:tcPr>
            <w:tcW w:w="572" w:type="dxa"/>
            <w:shd w:val="clear" w:color="auto" w:fill="auto"/>
          </w:tcPr>
          <w:p w:rsidR="00676EDA" w:rsidRDefault="00005E05" w:rsidP="00A82926">
            <w:pPr>
              <w:rPr>
                <w:rFonts w:cs="Times New Roman"/>
                <w:szCs w:val="20"/>
              </w:rPr>
            </w:pPr>
            <w:r>
              <w:rPr>
                <w:rFonts w:cs="Times New Roman"/>
                <w:szCs w:val="20"/>
              </w:rPr>
              <w:t>mk</w:t>
            </w:r>
          </w:p>
        </w:tc>
        <w:tc>
          <w:tcPr>
            <w:tcW w:w="780" w:type="dxa"/>
            <w:shd w:val="clear" w:color="auto" w:fill="auto"/>
          </w:tcPr>
          <w:p w:rsidR="00676EDA" w:rsidRDefault="00005E05" w:rsidP="00A82926">
            <w:pPr>
              <w:rPr>
                <w:rFonts w:cs="Times New Roman"/>
                <w:szCs w:val="20"/>
              </w:rPr>
            </w:pPr>
            <w:r>
              <w:rPr>
                <w:rFonts w:cs="Times New Roman"/>
                <w:szCs w:val="20"/>
              </w:rPr>
              <w:t>sk</w:t>
            </w:r>
          </w:p>
        </w:tc>
        <w:tc>
          <w:tcPr>
            <w:tcW w:w="516" w:type="dxa"/>
            <w:shd w:val="clear" w:color="auto" w:fill="auto"/>
          </w:tcPr>
          <w:p w:rsidR="00676EDA" w:rsidRDefault="00676EDA" w:rsidP="00A82926">
            <w:pPr>
              <w:rPr>
                <w:szCs w:val="20"/>
              </w:rPr>
            </w:pPr>
          </w:p>
        </w:tc>
        <w:tc>
          <w:tcPr>
            <w:tcW w:w="494" w:type="dxa"/>
            <w:shd w:val="clear" w:color="auto" w:fill="auto"/>
          </w:tcPr>
          <w:p w:rsidR="00676EDA" w:rsidRDefault="00676EDA" w:rsidP="00A82926">
            <w:pPr>
              <w:rPr>
                <w:szCs w:val="20"/>
              </w:rPr>
            </w:pPr>
          </w:p>
        </w:tc>
        <w:tc>
          <w:tcPr>
            <w:tcW w:w="602" w:type="dxa"/>
            <w:shd w:val="clear" w:color="auto" w:fill="auto"/>
          </w:tcPr>
          <w:p w:rsidR="00676EDA" w:rsidRDefault="00676EDA" w:rsidP="00A82926">
            <w:pPr>
              <w:rPr>
                <w:rFonts w:cs="Times New Roman"/>
                <w:szCs w:val="20"/>
              </w:rPr>
            </w:pPr>
          </w:p>
        </w:tc>
      </w:tr>
      <w:tr w:rsidR="00005E05" w:rsidRPr="00710990" w:rsidTr="001D35B0">
        <w:tc>
          <w:tcPr>
            <w:tcW w:w="6181" w:type="dxa"/>
            <w:gridSpan w:val="6"/>
            <w:shd w:val="clear" w:color="auto" w:fill="auto"/>
          </w:tcPr>
          <w:p w:rsidR="00005E05" w:rsidRDefault="00005E05" w:rsidP="00A82926">
            <w:pPr>
              <w:rPr>
                <w:rFonts w:cs="Times New Roman"/>
                <w:szCs w:val="20"/>
              </w:rPr>
            </w:pPr>
            <w:r>
              <w:rPr>
                <w:rFonts w:cs="Times New Roman"/>
                <w:szCs w:val="20"/>
              </w:rPr>
              <w:t>a. Skiffte actens Beskrivelse paa 6 ark a 3mk er</w:t>
            </w:r>
          </w:p>
        </w:tc>
        <w:tc>
          <w:tcPr>
            <w:tcW w:w="483" w:type="dxa"/>
            <w:gridSpan w:val="2"/>
            <w:shd w:val="clear" w:color="auto" w:fill="auto"/>
          </w:tcPr>
          <w:p w:rsidR="00005E05" w:rsidRDefault="00005E05" w:rsidP="00A82926">
            <w:pPr>
              <w:rPr>
                <w:rFonts w:cs="Times New Roman"/>
                <w:szCs w:val="20"/>
              </w:rPr>
            </w:pPr>
            <w:r>
              <w:rPr>
                <w:rFonts w:cs="Times New Roman"/>
                <w:szCs w:val="20"/>
              </w:rPr>
              <w:t>3</w:t>
            </w:r>
          </w:p>
        </w:tc>
        <w:tc>
          <w:tcPr>
            <w:tcW w:w="572" w:type="dxa"/>
            <w:shd w:val="clear" w:color="auto" w:fill="auto"/>
          </w:tcPr>
          <w:p w:rsidR="00005E05" w:rsidRDefault="00005E05" w:rsidP="00A82926">
            <w:pPr>
              <w:rPr>
                <w:rFonts w:cs="Times New Roman"/>
                <w:szCs w:val="20"/>
              </w:rPr>
            </w:pPr>
          </w:p>
        </w:tc>
        <w:tc>
          <w:tcPr>
            <w:tcW w:w="780" w:type="dxa"/>
            <w:shd w:val="clear" w:color="auto" w:fill="auto"/>
          </w:tcPr>
          <w:p w:rsidR="00005E05" w:rsidRDefault="00005E05" w:rsidP="00A82926">
            <w:pPr>
              <w:rPr>
                <w:rFonts w:cs="Times New Roman"/>
                <w:szCs w:val="20"/>
              </w:rPr>
            </w:pPr>
          </w:p>
        </w:tc>
        <w:tc>
          <w:tcPr>
            <w:tcW w:w="516" w:type="dxa"/>
            <w:shd w:val="clear" w:color="auto" w:fill="auto"/>
          </w:tcPr>
          <w:p w:rsidR="00005E05" w:rsidRDefault="00005E05" w:rsidP="00A82926">
            <w:pPr>
              <w:rPr>
                <w:szCs w:val="20"/>
              </w:rPr>
            </w:pPr>
          </w:p>
        </w:tc>
        <w:tc>
          <w:tcPr>
            <w:tcW w:w="494" w:type="dxa"/>
            <w:shd w:val="clear" w:color="auto" w:fill="auto"/>
          </w:tcPr>
          <w:p w:rsidR="00005E05" w:rsidRDefault="00005E05" w:rsidP="00A82926">
            <w:pPr>
              <w:rPr>
                <w:szCs w:val="20"/>
              </w:rPr>
            </w:pPr>
          </w:p>
        </w:tc>
        <w:tc>
          <w:tcPr>
            <w:tcW w:w="602" w:type="dxa"/>
            <w:shd w:val="clear" w:color="auto" w:fill="auto"/>
          </w:tcPr>
          <w:p w:rsidR="00005E05" w:rsidRDefault="00005E05" w:rsidP="00A82926">
            <w:pPr>
              <w:rPr>
                <w:rFonts w:cs="Times New Roman"/>
                <w:szCs w:val="20"/>
              </w:rPr>
            </w:pPr>
          </w:p>
        </w:tc>
      </w:tr>
      <w:tr w:rsidR="00005E05" w:rsidRPr="00710990" w:rsidTr="001D35B0">
        <w:tc>
          <w:tcPr>
            <w:tcW w:w="6181" w:type="dxa"/>
            <w:gridSpan w:val="6"/>
            <w:shd w:val="clear" w:color="auto" w:fill="auto"/>
          </w:tcPr>
          <w:p w:rsidR="00005E05" w:rsidRDefault="00005E05" w:rsidP="00A82926">
            <w:pPr>
              <w:rPr>
                <w:rFonts w:cs="Times New Roman"/>
                <w:szCs w:val="20"/>
              </w:rPr>
            </w:pPr>
            <w:r>
              <w:rPr>
                <w:rFonts w:cs="Times New Roman"/>
                <w:szCs w:val="20"/>
              </w:rPr>
              <w:t>b. Sallarium af Boets Beholdning</w:t>
            </w:r>
          </w:p>
        </w:tc>
        <w:tc>
          <w:tcPr>
            <w:tcW w:w="483" w:type="dxa"/>
            <w:gridSpan w:val="2"/>
            <w:shd w:val="clear" w:color="auto" w:fill="auto"/>
          </w:tcPr>
          <w:p w:rsidR="00005E05" w:rsidRDefault="00005E05" w:rsidP="00A82926">
            <w:pPr>
              <w:rPr>
                <w:rFonts w:cs="Times New Roman"/>
                <w:szCs w:val="20"/>
              </w:rPr>
            </w:pPr>
            <w:r>
              <w:rPr>
                <w:rFonts w:cs="Times New Roman"/>
                <w:szCs w:val="20"/>
              </w:rPr>
              <w:t>1</w:t>
            </w:r>
          </w:p>
        </w:tc>
        <w:tc>
          <w:tcPr>
            <w:tcW w:w="572" w:type="dxa"/>
            <w:shd w:val="clear" w:color="auto" w:fill="auto"/>
          </w:tcPr>
          <w:p w:rsidR="00005E05" w:rsidRDefault="00005E05" w:rsidP="00A82926">
            <w:pPr>
              <w:rPr>
                <w:rFonts w:cs="Times New Roman"/>
                <w:szCs w:val="20"/>
              </w:rPr>
            </w:pPr>
          </w:p>
        </w:tc>
        <w:tc>
          <w:tcPr>
            <w:tcW w:w="780" w:type="dxa"/>
            <w:shd w:val="clear" w:color="auto" w:fill="auto"/>
          </w:tcPr>
          <w:p w:rsidR="00005E05" w:rsidRDefault="00005E05" w:rsidP="00005E05">
            <w:pPr>
              <w:rPr>
                <w:rFonts w:cs="Times New Roman"/>
                <w:szCs w:val="20"/>
              </w:rPr>
            </w:pPr>
            <w:r>
              <w:rPr>
                <w:rFonts w:cs="Times New Roman"/>
                <w:szCs w:val="20"/>
              </w:rPr>
              <w:t>1</w:t>
            </w:r>
            <w:r>
              <w:rPr>
                <w:rFonts w:cs="Times New Roman"/>
                <w:szCs w:val="20"/>
              </w:rPr>
              <w:t>3</w:t>
            </w:r>
            <w:r>
              <w:rPr>
                <w:rFonts w:cs="Times New Roman"/>
                <w:szCs w:val="20"/>
                <w:vertAlign w:val="superscript"/>
              </w:rPr>
              <w:t>1</w:t>
            </w:r>
            <w:r>
              <w:rPr>
                <w:rFonts w:cs="Times New Roman"/>
                <w:szCs w:val="20"/>
              </w:rPr>
              <w:t>/</w:t>
            </w:r>
            <w:r w:rsidRPr="00676EDA">
              <w:rPr>
                <w:rFonts w:cs="Times New Roman"/>
                <w:szCs w:val="20"/>
                <w:vertAlign w:val="subscript"/>
              </w:rPr>
              <w:t>4</w:t>
            </w:r>
          </w:p>
        </w:tc>
        <w:tc>
          <w:tcPr>
            <w:tcW w:w="516" w:type="dxa"/>
            <w:shd w:val="clear" w:color="auto" w:fill="auto"/>
          </w:tcPr>
          <w:p w:rsidR="00005E05" w:rsidRDefault="00005E05" w:rsidP="00A82926">
            <w:pPr>
              <w:rPr>
                <w:szCs w:val="20"/>
              </w:rPr>
            </w:pPr>
          </w:p>
        </w:tc>
        <w:tc>
          <w:tcPr>
            <w:tcW w:w="494" w:type="dxa"/>
            <w:shd w:val="clear" w:color="auto" w:fill="auto"/>
          </w:tcPr>
          <w:p w:rsidR="00005E05" w:rsidRDefault="00005E05" w:rsidP="00A82926">
            <w:pPr>
              <w:rPr>
                <w:szCs w:val="20"/>
              </w:rPr>
            </w:pPr>
          </w:p>
        </w:tc>
        <w:tc>
          <w:tcPr>
            <w:tcW w:w="602" w:type="dxa"/>
            <w:shd w:val="clear" w:color="auto" w:fill="auto"/>
          </w:tcPr>
          <w:p w:rsidR="00005E05" w:rsidRDefault="00005E05" w:rsidP="00A82926">
            <w:pPr>
              <w:rPr>
                <w:rFonts w:cs="Times New Roman"/>
                <w:szCs w:val="20"/>
              </w:rPr>
            </w:pPr>
          </w:p>
        </w:tc>
      </w:tr>
      <w:tr w:rsidR="00005E05" w:rsidRPr="00710990" w:rsidTr="001D35B0">
        <w:tc>
          <w:tcPr>
            <w:tcW w:w="6181" w:type="dxa"/>
            <w:gridSpan w:val="6"/>
            <w:shd w:val="clear" w:color="auto" w:fill="auto"/>
          </w:tcPr>
          <w:p w:rsidR="00005E05" w:rsidRDefault="00005E05" w:rsidP="00A82926">
            <w:pPr>
              <w:rPr>
                <w:rFonts w:cs="Times New Roman"/>
                <w:szCs w:val="20"/>
              </w:rPr>
            </w:pPr>
            <w:r>
              <w:rPr>
                <w:rFonts w:cs="Times New Roman"/>
                <w:szCs w:val="20"/>
              </w:rPr>
              <w:t>c. For registerings Forrettningen ½ Dag</w:t>
            </w:r>
          </w:p>
        </w:tc>
        <w:tc>
          <w:tcPr>
            <w:tcW w:w="483" w:type="dxa"/>
            <w:gridSpan w:val="2"/>
            <w:shd w:val="clear" w:color="auto" w:fill="auto"/>
          </w:tcPr>
          <w:p w:rsidR="00005E05" w:rsidRDefault="00005E05" w:rsidP="00A82926">
            <w:pPr>
              <w:rPr>
                <w:rFonts w:cs="Times New Roman"/>
                <w:szCs w:val="20"/>
              </w:rPr>
            </w:pPr>
          </w:p>
        </w:tc>
        <w:tc>
          <w:tcPr>
            <w:tcW w:w="572" w:type="dxa"/>
            <w:shd w:val="clear" w:color="auto" w:fill="auto"/>
          </w:tcPr>
          <w:p w:rsidR="00005E05" w:rsidRDefault="00005E05" w:rsidP="00A82926">
            <w:pPr>
              <w:rPr>
                <w:rFonts w:cs="Times New Roman"/>
                <w:szCs w:val="20"/>
              </w:rPr>
            </w:pPr>
            <w:r>
              <w:rPr>
                <w:rFonts w:cs="Times New Roman"/>
                <w:szCs w:val="20"/>
              </w:rPr>
              <w:t>3</w:t>
            </w:r>
          </w:p>
        </w:tc>
        <w:tc>
          <w:tcPr>
            <w:tcW w:w="780" w:type="dxa"/>
            <w:shd w:val="clear" w:color="auto" w:fill="auto"/>
          </w:tcPr>
          <w:p w:rsidR="00005E05" w:rsidRDefault="00005E05" w:rsidP="00A82926">
            <w:pPr>
              <w:rPr>
                <w:rFonts w:cs="Times New Roman"/>
                <w:szCs w:val="20"/>
              </w:rPr>
            </w:pPr>
          </w:p>
        </w:tc>
        <w:tc>
          <w:tcPr>
            <w:tcW w:w="516" w:type="dxa"/>
            <w:shd w:val="clear" w:color="auto" w:fill="auto"/>
          </w:tcPr>
          <w:p w:rsidR="00005E05" w:rsidRDefault="00005E05" w:rsidP="00A82926">
            <w:pPr>
              <w:rPr>
                <w:szCs w:val="20"/>
              </w:rPr>
            </w:pPr>
          </w:p>
        </w:tc>
        <w:tc>
          <w:tcPr>
            <w:tcW w:w="494" w:type="dxa"/>
            <w:shd w:val="clear" w:color="auto" w:fill="auto"/>
          </w:tcPr>
          <w:p w:rsidR="00005E05" w:rsidRDefault="00005E05" w:rsidP="00A82926">
            <w:pPr>
              <w:rPr>
                <w:szCs w:val="20"/>
              </w:rPr>
            </w:pPr>
          </w:p>
        </w:tc>
        <w:tc>
          <w:tcPr>
            <w:tcW w:w="602" w:type="dxa"/>
            <w:shd w:val="clear" w:color="auto" w:fill="auto"/>
          </w:tcPr>
          <w:p w:rsidR="00005E05" w:rsidRDefault="00005E05" w:rsidP="00A82926">
            <w:pPr>
              <w:rPr>
                <w:rFonts w:cs="Times New Roman"/>
                <w:szCs w:val="20"/>
              </w:rPr>
            </w:pPr>
          </w:p>
        </w:tc>
      </w:tr>
      <w:tr w:rsidR="00005E05" w:rsidRPr="00710990" w:rsidTr="001D35B0">
        <w:tc>
          <w:tcPr>
            <w:tcW w:w="6181" w:type="dxa"/>
            <w:gridSpan w:val="6"/>
            <w:shd w:val="clear" w:color="auto" w:fill="auto"/>
          </w:tcPr>
          <w:p w:rsidR="00005E05" w:rsidRDefault="00005E05" w:rsidP="00A82926">
            <w:pPr>
              <w:rPr>
                <w:rFonts w:cs="Times New Roman"/>
                <w:szCs w:val="20"/>
              </w:rPr>
            </w:pPr>
            <w:r>
              <w:rPr>
                <w:rFonts w:cs="Times New Roman"/>
                <w:szCs w:val="20"/>
              </w:rPr>
              <w:t>d. Skiffteforvalterens Fuldmægtig</w:t>
            </w:r>
          </w:p>
        </w:tc>
        <w:tc>
          <w:tcPr>
            <w:tcW w:w="483" w:type="dxa"/>
            <w:gridSpan w:val="2"/>
            <w:shd w:val="clear" w:color="auto" w:fill="auto"/>
          </w:tcPr>
          <w:p w:rsidR="00005E05" w:rsidRDefault="00005E05" w:rsidP="00A82926">
            <w:pPr>
              <w:rPr>
                <w:rFonts w:cs="Times New Roman"/>
                <w:szCs w:val="20"/>
              </w:rPr>
            </w:pPr>
            <w:r>
              <w:rPr>
                <w:rFonts w:cs="Times New Roman"/>
                <w:szCs w:val="20"/>
              </w:rPr>
              <w:t>1</w:t>
            </w:r>
          </w:p>
        </w:tc>
        <w:tc>
          <w:tcPr>
            <w:tcW w:w="572" w:type="dxa"/>
            <w:shd w:val="clear" w:color="auto" w:fill="auto"/>
          </w:tcPr>
          <w:p w:rsidR="00005E05" w:rsidRDefault="00005E05" w:rsidP="00A82926">
            <w:pPr>
              <w:rPr>
                <w:rFonts w:cs="Times New Roman"/>
                <w:szCs w:val="20"/>
              </w:rPr>
            </w:pPr>
            <w:r>
              <w:rPr>
                <w:rFonts w:cs="Times New Roman"/>
                <w:szCs w:val="20"/>
              </w:rPr>
              <w:t>2</w:t>
            </w:r>
          </w:p>
        </w:tc>
        <w:tc>
          <w:tcPr>
            <w:tcW w:w="780" w:type="dxa"/>
            <w:shd w:val="clear" w:color="auto" w:fill="auto"/>
          </w:tcPr>
          <w:p w:rsidR="00005E05" w:rsidRDefault="00005E05" w:rsidP="00A82926">
            <w:pPr>
              <w:rPr>
                <w:rFonts w:cs="Times New Roman"/>
                <w:szCs w:val="20"/>
              </w:rPr>
            </w:pPr>
          </w:p>
        </w:tc>
        <w:tc>
          <w:tcPr>
            <w:tcW w:w="516" w:type="dxa"/>
            <w:shd w:val="clear" w:color="auto" w:fill="auto"/>
          </w:tcPr>
          <w:p w:rsidR="00005E05" w:rsidRDefault="00005E05" w:rsidP="00A82926">
            <w:pPr>
              <w:rPr>
                <w:szCs w:val="20"/>
              </w:rPr>
            </w:pPr>
          </w:p>
        </w:tc>
        <w:tc>
          <w:tcPr>
            <w:tcW w:w="494" w:type="dxa"/>
            <w:shd w:val="clear" w:color="auto" w:fill="auto"/>
          </w:tcPr>
          <w:p w:rsidR="00005E05" w:rsidRDefault="00005E05" w:rsidP="00A82926">
            <w:pPr>
              <w:rPr>
                <w:szCs w:val="20"/>
              </w:rPr>
            </w:pPr>
          </w:p>
        </w:tc>
        <w:tc>
          <w:tcPr>
            <w:tcW w:w="602" w:type="dxa"/>
            <w:shd w:val="clear" w:color="auto" w:fill="auto"/>
          </w:tcPr>
          <w:p w:rsidR="00005E05" w:rsidRDefault="00005E05" w:rsidP="00A82926">
            <w:pPr>
              <w:rPr>
                <w:rFonts w:cs="Times New Roman"/>
                <w:szCs w:val="20"/>
              </w:rPr>
            </w:pPr>
          </w:p>
        </w:tc>
      </w:tr>
      <w:tr w:rsidR="00005E05" w:rsidRPr="00710990" w:rsidTr="001D35B0">
        <w:tc>
          <w:tcPr>
            <w:tcW w:w="6181" w:type="dxa"/>
            <w:gridSpan w:val="6"/>
            <w:shd w:val="clear" w:color="auto" w:fill="auto"/>
          </w:tcPr>
          <w:p w:rsidR="00005E05" w:rsidRDefault="00005E05" w:rsidP="00A82926">
            <w:pPr>
              <w:rPr>
                <w:rFonts w:cs="Times New Roman"/>
                <w:szCs w:val="20"/>
              </w:rPr>
            </w:pPr>
            <w:r>
              <w:rPr>
                <w:rFonts w:cs="Times New Roman"/>
                <w:szCs w:val="20"/>
              </w:rPr>
              <w:t>e. Til de 2de mænd som har overværet Forretningen hver 3mk er</w:t>
            </w:r>
          </w:p>
        </w:tc>
        <w:tc>
          <w:tcPr>
            <w:tcW w:w="483" w:type="dxa"/>
            <w:gridSpan w:val="2"/>
            <w:shd w:val="clear" w:color="auto" w:fill="auto"/>
          </w:tcPr>
          <w:p w:rsidR="00005E05" w:rsidRDefault="00005E05" w:rsidP="00A82926">
            <w:pPr>
              <w:rPr>
                <w:rFonts w:cs="Times New Roman"/>
                <w:szCs w:val="20"/>
              </w:rPr>
            </w:pPr>
            <w:r>
              <w:rPr>
                <w:rFonts w:cs="Times New Roman"/>
                <w:szCs w:val="20"/>
              </w:rPr>
              <w:t>1</w:t>
            </w:r>
          </w:p>
        </w:tc>
        <w:tc>
          <w:tcPr>
            <w:tcW w:w="572" w:type="dxa"/>
            <w:shd w:val="clear" w:color="auto" w:fill="auto"/>
          </w:tcPr>
          <w:p w:rsidR="00005E05" w:rsidRDefault="00005E05" w:rsidP="00A82926">
            <w:pPr>
              <w:rPr>
                <w:rFonts w:cs="Times New Roman"/>
                <w:szCs w:val="20"/>
              </w:rPr>
            </w:pPr>
          </w:p>
        </w:tc>
        <w:tc>
          <w:tcPr>
            <w:tcW w:w="780" w:type="dxa"/>
            <w:shd w:val="clear" w:color="auto" w:fill="auto"/>
          </w:tcPr>
          <w:p w:rsidR="00005E05" w:rsidRDefault="00005E05" w:rsidP="00A82926">
            <w:pPr>
              <w:rPr>
                <w:rFonts w:cs="Times New Roman"/>
                <w:szCs w:val="20"/>
              </w:rPr>
            </w:pPr>
          </w:p>
        </w:tc>
        <w:tc>
          <w:tcPr>
            <w:tcW w:w="516" w:type="dxa"/>
            <w:shd w:val="clear" w:color="auto" w:fill="auto"/>
          </w:tcPr>
          <w:p w:rsidR="00005E05" w:rsidRDefault="00005E05" w:rsidP="00A82926">
            <w:pPr>
              <w:rPr>
                <w:szCs w:val="20"/>
              </w:rPr>
            </w:pPr>
            <w:r>
              <w:rPr>
                <w:szCs w:val="20"/>
              </w:rPr>
              <w:t>6</w:t>
            </w:r>
          </w:p>
        </w:tc>
        <w:tc>
          <w:tcPr>
            <w:tcW w:w="494" w:type="dxa"/>
            <w:shd w:val="clear" w:color="auto" w:fill="auto"/>
          </w:tcPr>
          <w:p w:rsidR="00005E05" w:rsidRDefault="00005E05" w:rsidP="00A82926">
            <w:pPr>
              <w:rPr>
                <w:szCs w:val="20"/>
              </w:rPr>
            </w:pPr>
            <w:r>
              <w:rPr>
                <w:szCs w:val="20"/>
              </w:rPr>
              <w:t>5</w:t>
            </w:r>
          </w:p>
        </w:tc>
        <w:tc>
          <w:tcPr>
            <w:tcW w:w="602" w:type="dxa"/>
            <w:shd w:val="clear" w:color="auto" w:fill="auto"/>
          </w:tcPr>
          <w:p w:rsidR="00005E05" w:rsidRDefault="00005E05" w:rsidP="00A82926">
            <w:pPr>
              <w:rPr>
                <w:rFonts w:cs="Times New Roman"/>
                <w:szCs w:val="20"/>
              </w:rPr>
            </w:pPr>
            <w:r>
              <w:rPr>
                <w:rFonts w:cs="Times New Roman"/>
                <w:szCs w:val="20"/>
              </w:rPr>
              <w:t>13</w:t>
            </w:r>
            <w:r>
              <w:rPr>
                <w:rFonts w:cs="Times New Roman"/>
                <w:szCs w:val="20"/>
                <w:vertAlign w:val="superscript"/>
              </w:rPr>
              <w:t>1</w:t>
            </w:r>
            <w:r>
              <w:rPr>
                <w:rFonts w:cs="Times New Roman"/>
                <w:szCs w:val="20"/>
              </w:rPr>
              <w:t>/</w:t>
            </w:r>
            <w:r w:rsidRPr="00676EDA">
              <w:rPr>
                <w:rFonts w:cs="Times New Roman"/>
                <w:szCs w:val="20"/>
                <w:vertAlign w:val="subscript"/>
              </w:rPr>
              <w:t>4</w:t>
            </w:r>
          </w:p>
        </w:tc>
      </w:tr>
      <w:tr w:rsidR="00005E05" w:rsidRPr="00710990" w:rsidTr="001D35B0">
        <w:tc>
          <w:tcPr>
            <w:tcW w:w="8016" w:type="dxa"/>
            <w:gridSpan w:val="10"/>
            <w:shd w:val="clear" w:color="auto" w:fill="auto"/>
          </w:tcPr>
          <w:p w:rsidR="00005E05" w:rsidRDefault="00005E05" w:rsidP="00005E05">
            <w:pPr>
              <w:autoSpaceDE w:val="0"/>
              <w:autoSpaceDN w:val="0"/>
              <w:adjustRightInd w:val="0"/>
              <w:rPr>
                <w:rFonts w:cs="Times New Roman"/>
                <w:szCs w:val="20"/>
              </w:rPr>
            </w:pPr>
            <w:r>
              <w:rPr>
                <w:rFonts w:cs="Times New Roman"/>
                <w:szCs w:val="20"/>
              </w:rPr>
              <w:t>8. Effter Forordningen af 25de Januarii 1805, bliver, af forestaaende Sportler og Geb</w:t>
            </w:r>
            <w:r>
              <w:rPr>
                <w:rFonts w:cs="Times New Roman"/>
                <w:szCs w:val="20"/>
              </w:rPr>
              <w:t>yhrer at betale 12½ procto, med</w:t>
            </w:r>
          </w:p>
        </w:tc>
        <w:tc>
          <w:tcPr>
            <w:tcW w:w="516" w:type="dxa"/>
            <w:shd w:val="clear" w:color="auto" w:fill="auto"/>
          </w:tcPr>
          <w:p w:rsidR="00005E05" w:rsidRDefault="00005E05" w:rsidP="00A82926">
            <w:pPr>
              <w:rPr>
                <w:szCs w:val="20"/>
              </w:rPr>
            </w:pPr>
          </w:p>
        </w:tc>
        <w:tc>
          <w:tcPr>
            <w:tcW w:w="494" w:type="dxa"/>
            <w:shd w:val="clear" w:color="auto" w:fill="auto"/>
          </w:tcPr>
          <w:p w:rsidR="00005E05" w:rsidRDefault="00005E05" w:rsidP="00A82926">
            <w:pPr>
              <w:rPr>
                <w:szCs w:val="20"/>
              </w:rPr>
            </w:pPr>
          </w:p>
          <w:p w:rsidR="00005E05" w:rsidRDefault="00005E05" w:rsidP="00A82926">
            <w:pPr>
              <w:rPr>
                <w:szCs w:val="20"/>
              </w:rPr>
            </w:pPr>
            <w:r>
              <w:rPr>
                <w:szCs w:val="20"/>
              </w:rPr>
              <w:t>5</w:t>
            </w:r>
          </w:p>
        </w:tc>
        <w:tc>
          <w:tcPr>
            <w:tcW w:w="602" w:type="dxa"/>
            <w:shd w:val="clear" w:color="auto" w:fill="auto"/>
          </w:tcPr>
          <w:p w:rsidR="00005E05" w:rsidRDefault="00005E05" w:rsidP="00A82926">
            <w:pPr>
              <w:rPr>
                <w:rFonts w:cs="Times New Roman"/>
                <w:szCs w:val="20"/>
              </w:rPr>
            </w:pPr>
          </w:p>
          <w:p w:rsidR="00005E05" w:rsidRDefault="00005E05" w:rsidP="00A82926">
            <w:pPr>
              <w:rPr>
                <w:rFonts w:cs="Times New Roman"/>
                <w:szCs w:val="20"/>
              </w:rPr>
            </w:pPr>
            <w:r>
              <w:rPr>
                <w:rFonts w:cs="Times New Roman"/>
                <w:szCs w:val="20"/>
              </w:rPr>
              <w:t>4</w:t>
            </w:r>
          </w:p>
        </w:tc>
      </w:tr>
      <w:tr w:rsidR="00005E05" w:rsidRPr="00710990" w:rsidTr="001D35B0">
        <w:tc>
          <w:tcPr>
            <w:tcW w:w="8016" w:type="dxa"/>
            <w:gridSpan w:val="10"/>
            <w:shd w:val="clear" w:color="auto" w:fill="auto"/>
          </w:tcPr>
          <w:p w:rsidR="00005E05" w:rsidRDefault="00005E05" w:rsidP="00005E05">
            <w:pPr>
              <w:autoSpaceDE w:val="0"/>
              <w:autoSpaceDN w:val="0"/>
              <w:adjustRightInd w:val="0"/>
              <w:rPr>
                <w:rFonts w:cs="Times New Roman"/>
                <w:szCs w:val="20"/>
              </w:rPr>
            </w:pPr>
            <w:r>
              <w:rPr>
                <w:rFonts w:cs="Times New Roman"/>
                <w:szCs w:val="20"/>
              </w:rPr>
              <w:t>9. Stemplet Papiir</w:t>
            </w:r>
            <w:r>
              <w:rPr>
                <w:rFonts w:cs="Times New Roman"/>
                <w:szCs w:val="20"/>
              </w:rPr>
              <w:t xml:space="preserve"> til denne Skiffte act, No3 til</w:t>
            </w:r>
          </w:p>
        </w:tc>
        <w:tc>
          <w:tcPr>
            <w:tcW w:w="516" w:type="dxa"/>
            <w:shd w:val="clear" w:color="auto" w:fill="auto"/>
          </w:tcPr>
          <w:p w:rsidR="00005E05" w:rsidRDefault="00005E05" w:rsidP="00A82926">
            <w:pPr>
              <w:rPr>
                <w:szCs w:val="20"/>
              </w:rPr>
            </w:pPr>
            <w:r>
              <w:rPr>
                <w:szCs w:val="20"/>
              </w:rPr>
              <w:t>1</w:t>
            </w:r>
          </w:p>
        </w:tc>
        <w:tc>
          <w:tcPr>
            <w:tcW w:w="494" w:type="dxa"/>
            <w:shd w:val="clear" w:color="auto" w:fill="auto"/>
          </w:tcPr>
          <w:p w:rsidR="00005E05" w:rsidRDefault="00005E05" w:rsidP="00A82926">
            <w:pPr>
              <w:rPr>
                <w:szCs w:val="20"/>
              </w:rPr>
            </w:pPr>
          </w:p>
        </w:tc>
        <w:tc>
          <w:tcPr>
            <w:tcW w:w="602" w:type="dxa"/>
            <w:shd w:val="clear" w:color="auto" w:fill="auto"/>
          </w:tcPr>
          <w:p w:rsidR="00005E05" w:rsidRDefault="00005E05" w:rsidP="00A82926">
            <w:pPr>
              <w:rPr>
                <w:rFonts w:cs="Times New Roman"/>
                <w:szCs w:val="20"/>
              </w:rPr>
            </w:pPr>
            <w:r>
              <w:rPr>
                <w:rFonts w:cs="Times New Roman"/>
                <w:szCs w:val="20"/>
              </w:rPr>
              <w:t>12</w:t>
            </w:r>
          </w:p>
        </w:tc>
      </w:tr>
      <w:tr w:rsidR="00005E05" w:rsidRPr="00710990" w:rsidTr="001D35B0">
        <w:tc>
          <w:tcPr>
            <w:tcW w:w="8016" w:type="dxa"/>
            <w:gridSpan w:val="10"/>
            <w:shd w:val="clear" w:color="auto" w:fill="auto"/>
          </w:tcPr>
          <w:p w:rsidR="00005E05" w:rsidRDefault="00005E05" w:rsidP="00A82926">
            <w:pPr>
              <w:rPr>
                <w:rFonts w:cs="Times New Roman"/>
                <w:szCs w:val="20"/>
              </w:rPr>
            </w:pPr>
            <w:r>
              <w:rPr>
                <w:rFonts w:cs="Times New Roman"/>
                <w:szCs w:val="20"/>
              </w:rPr>
              <w:t>Summa Stervboets Giæld og Besvær</w:t>
            </w:r>
          </w:p>
        </w:tc>
        <w:tc>
          <w:tcPr>
            <w:tcW w:w="516" w:type="dxa"/>
            <w:shd w:val="clear" w:color="auto" w:fill="auto"/>
          </w:tcPr>
          <w:p w:rsidR="00005E05" w:rsidRDefault="00005E05" w:rsidP="00A82926">
            <w:pPr>
              <w:rPr>
                <w:szCs w:val="20"/>
              </w:rPr>
            </w:pPr>
            <w:r>
              <w:rPr>
                <w:szCs w:val="20"/>
              </w:rPr>
              <w:t>97</w:t>
            </w:r>
          </w:p>
        </w:tc>
        <w:tc>
          <w:tcPr>
            <w:tcW w:w="494" w:type="dxa"/>
            <w:shd w:val="clear" w:color="auto" w:fill="auto"/>
          </w:tcPr>
          <w:p w:rsidR="00005E05" w:rsidRDefault="00005E05" w:rsidP="00A82926">
            <w:pPr>
              <w:rPr>
                <w:szCs w:val="20"/>
              </w:rPr>
            </w:pPr>
            <w:r>
              <w:rPr>
                <w:szCs w:val="20"/>
              </w:rPr>
              <w:t>4</w:t>
            </w:r>
          </w:p>
        </w:tc>
        <w:tc>
          <w:tcPr>
            <w:tcW w:w="602" w:type="dxa"/>
            <w:shd w:val="clear" w:color="auto" w:fill="auto"/>
          </w:tcPr>
          <w:p w:rsidR="00005E05" w:rsidRDefault="00005E05" w:rsidP="00A82926">
            <w:pPr>
              <w:rPr>
                <w:rFonts w:cs="Times New Roman"/>
                <w:szCs w:val="20"/>
              </w:rPr>
            </w:pPr>
            <w:r>
              <w:rPr>
                <w:rFonts w:cs="Times New Roman"/>
                <w:szCs w:val="20"/>
              </w:rPr>
              <w:t>10</w:t>
            </w:r>
          </w:p>
        </w:tc>
      </w:tr>
      <w:tr w:rsidR="00005E05" w:rsidRPr="00710990" w:rsidTr="001D35B0">
        <w:tc>
          <w:tcPr>
            <w:tcW w:w="8016" w:type="dxa"/>
            <w:gridSpan w:val="10"/>
            <w:shd w:val="clear" w:color="auto" w:fill="auto"/>
          </w:tcPr>
          <w:p w:rsidR="00005E05" w:rsidRDefault="00005E05" w:rsidP="00A82926">
            <w:pPr>
              <w:rPr>
                <w:rFonts w:cs="Times New Roman"/>
                <w:szCs w:val="20"/>
              </w:rPr>
            </w:pPr>
            <w:r>
              <w:rPr>
                <w:rFonts w:cs="Times New Roman"/>
                <w:szCs w:val="20"/>
              </w:rPr>
              <w:t>Stervboets Indtægt og Formue er, hvorfra Udgivten fradrages, den Summa</w:t>
            </w:r>
          </w:p>
        </w:tc>
        <w:tc>
          <w:tcPr>
            <w:tcW w:w="516" w:type="dxa"/>
            <w:shd w:val="clear" w:color="auto" w:fill="auto"/>
          </w:tcPr>
          <w:p w:rsidR="00005E05" w:rsidRDefault="00005E05" w:rsidP="00A82926">
            <w:pPr>
              <w:rPr>
                <w:szCs w:val="20"/>
              </w:rPr>
            </w:pPr>
            <w:r>
              <w:rPr>
                <w:szCs w:val="20"/>
              </w:rPr>
              <w:t>203</w:t>
            </w:r>
          </w:p>
        </w:tc>
        <w:tc>
          <w:tcPr>
            <w:tcW w:w="494" w:type="dxa"/>
            <w:shd w:val="clear" w:color="auto" w:fill="auto"/>
          </w:tcPr>
          <w:p w:rsidR="00005E05" w:rsidRDefault="00005E05" w:rsidP="00A82926">
            <w:pPr>
              <w:rPr>
                <w:szCs w:val="20"/>
              </w:rPr>
            </w:pPr>
            <w:r>
              <w:rPr>
                <w:szCs w:val="20"/>
              </w:rPr>
              <w:t>4</w:t>
            </w:r>
          </w:p>
        </w:tc>
        <w:tc>
          <w:tcPr>
            <w:tcW w:w="602" w:type="dxa"/>
            <w:shd w:val="clear" w:color="auto" w:fill="auto"/>
          </w:tcPr>
          <w:p w:rsidR="00005E05" w:rsidRDefault="00005E05" w:rsidP="00A82926">
            <w:pPr>
              <w:rPr>
                <w:rFonts w:cs="Times New Roman"/>
                <w:szCs w:val="20"/>
              </w:rPr>
            </w:pPr>
            <w:r>
              <w:rPr>
                <w:rFonts w:cs="Times New Roman"/>
                <w:szCs w:val="20"/>
              </w:rPr>
              <w:t>4</w:t>
            </w:r>
          </w:p>
        </w:tc>
      </w:tr>
      <w:tr w:rsidR="00005E05" w:rsidRPr="00710990" w:rsidTr="001D35B0">
        <w:tc>
          <w:tcPr>
            <w:tcW w:w="8016" w:type="dxa"/>
            <w:gridSpan w:val="10"/>
            <w:shd w:val="clear" w:color="auto" w:fill="auto"/>
          </w:tcPr>
          <w:p w:rsidR="00005E05" w:rsidRDefault="00005E05" w:rsidP="00A82926">
            <w:pPr>
              <w:rPr>
                <w:rFonts w:cs="Times New Roman"/>
                <w:szCs w:val="20"/>
              </w:rPr>
            </w:pPr>
            <w:r>
              <w:rPr>
                <w:rFonts w:cs="Times New Roman"/>
                <w:szCs w:val="20"/>
              </w:rPr>
              <w:t>Bliver altsaa til arv og Deeling den Summa</w:t>
            </w:r>
          </w:p>
        </w:tc>
        <w:tc>
          <w:tcPr>
            <w:tcW w:w="516" w:type="dxa"/>
            <w:shd w:val="clear" w:color="auto" w:fill="auto"/>
          </w:tcPr>
          <w:p w:rsidR="00005E05" w:rsidRDefault="00005E05" w:rsidP="00A82926">
            <w:pPr>
              <w:rPr>
                <w:szCs w:val="20"/>
              </w:rPr>
            </w:pPr>
            <w:r>
              <w:rPr>
                <w:szCs w:val="20"/>
              </w:rPr>
              <w:t>105</w:t>
            </w:r>
          </w:p>
        </w:tc>
        <w:tc>
          <w:tcPr>
            <w:tcW w:w="494" w:type="dxa"/>
            <w:shd w:val="clear" w:color="auto" w:fill="auto"/>
          </w:tcPr>
          <w:p w:rsidR="00005E05" w:rsidRDefault="00005E05" w:rsidP="00A82926">
            <w:pPr>
              <w:rPr>
                <w:szCs w:val="20"/>
              </w:rPr>
            </w:pPr>
            <w:r>
              <w:rPr>
                <w:szCs w:val="20"/>
              </w:rPr>
              <w:t>5</w:t>
            </w:r>
          </w:p>
        </w:tc>
        <w:tc>
          <w:tcPr>
            <w:tcW w:w="602" w:type="dxa"/>
            <w:shd w:val="clear" w:color="auto" w:fill="auto"/>
          </w:tcPr>
          <w:p w:rsidR="00005E05" w:rsidRDefault="00005E05" w:rsidP="00A82926">
            <w:pPr>
              <w:rPr>
                <w:rFonts w:cs="Times New Roman"/>
                <w:szCs w:val="20"/>
              </w:rPr>
            </w:pPr>
            <w:r>
              <w:rPr>
                <w:rFonts w:cs="Times New Roman"/>
                <w:szCs w:val="20"/>
              </w:rPr>
              <w:t>10</w:t>
            </w:r>
          </w:p>
        </w:tc>
      </w:tr>
      <w:tr w:rsidR="00005E05" w:rsidRPr="00710990" w:rsidTr="001D35B0">
        <w:tc>
          <w:tcPr>
            <w:tcW w:w="8016" w:type="dxa"/>
            <w:gridSpan w:val="10"/>
            <w:shd w:val="clear" w:color="auto" w:fill="auto"/>
          </w:tcPr>
          <w:p w:rsidR="00005E05" w:rsidRDefault="00005E05" w:rsidP="00A82926">
            <w:pPr>
              <w:rPr>
                <w:rFonts w:cs="Times New Roman"/>
                <w:szCs w:val="20"/>
              </w:rPr>
            </w:pPr>
            <w:r>
              <w:rPr>
                <w:rFonts w:cs="Times New Roman"/>
                <w:szCs w:val="20"/>
              </w:rPr>
              <w:t>skriver Eet huundrede og fem Rigsdaler, Fem Mark og Tie skilling</w:t>
            </w:r>
          </w:p>
        </w:tc>
        <w:tc>
          <w:tcPr>
            <w:tcW w:w="516" w:type="dxa"/>
            <w:shd w:val="clear" w:color="auto" w:fill="auto"/>
          </w:tcPr>
          <w:p w:rsidR="00005E05" w:rsidRDefault="00005E05" w:rsidP="00A82926">
            <w:pPr>
              <w:rPr>
                <w:szCs w:val="20"/>
              </w:rPr>
            </w:pPr>
          </w:p>
        </w:tc>
        <w:tc>
          <w:tcPr>
            <w:tcW w:w="494" w:type="dxa"/>
            <w:shd w:val="clear" w:color="auto" w:fill="auto"/>
          </w:tcPr>
          <w:p w:rsidR="00005E05" w:rsidRDefault="00005E05" w:rsidP="00A82926">
            <w:pPr>
              <w:rPr>
                <w:szCs w:val="20"/>
              </w:rPr>
            </w:pPr>
          </w:p>
        </w:tc>
        <w:tc>
          <w:tcPr>
            <w:tcW w:w="602" w:type="dxa"/>
            <w:shd w:val="clear" w:color="auto" w:fill="auto"/>
          </w:tcPr>
          <w:p w:rsidR="00005E05" w:rsidRDefault="00005E05" w:rsidP="00A82926">
            <w:pPr>
              <w:rPr>
                <w:rFonts w:cs="Times New Roman"/>
                <w:szCs w:val="20"/>
              </w:rPr>
            </w:pPr>
          </w:p>
        </w:tc>
      </w:tr>
      <w:tr w:rsidR="00005E05" w:rsidRPr="00710990" w:rsidTr="001D35B0">
        <w:tc>
          <w:tcPr>
            <w:tcW w:w="8016" w:type="dxa"/>
            <w:gridSpan w:val="10"/>
            <w:shd w:val="clear" w:color="auto" w:fill="auto"/>
          </w:tcPr>
          <w:p w:rsidR="00005E05" w:rsidRDefault="00005E05" w:rsidP="00005E05">
            <w:pPr>
              <w:autoSpaceDE w:val="0"/>
              <w:autoSpaceDN w:val="0"/>
              <w:adjustRightInd w:val="0"/>
              <w:rPr>
                <w:rFonts w:cs="Times New Roman"/>
                <w:szCs w:val="20"/>
              </w:rPr>
            </w:pPr>
            <w:r>
              <w:rPr>
                <w:rFonts w:cs="Times New Roman"/>
                <w:szCs w:val="20"/>
              </w:rPr>
              <w:t xml:space="preserve">Hvoraf Enkemanden, i Følge loven tilkommer der halve, (thi Broderlod forlangte Enkemand ingen) som da beløber til </w:t>
            </w:r>
            <w:r>
              <w:rPr>
                <w:rFonts w:cs="Times New Roman"/>
                <w:szCs w:val="20"/>
              </w:rPr>
              <w:t>hans Part.</w:t>
            </w:r>
          </w:p>
        </w:tc>
        <w:tc>
          <w:tcPr>
            <w:tcW w:w="516" w:type="dxa"/>
            <w:shd w:val="clear" w:color="auto" w:fill="auto"/>
          </w:tcPr>
          <w:p w:rsidR="00005E05" w:rsidRDefault="00005E05" w:rsidP="00A82926">
            <w:pPr>
              <w:rPr>
                <w:szCs w:val="20"/>
              </w:rPr>
            </w:pPr>
          </w:p>
          <w:p w:rsidR="00005E05" w:rsidRDefault="00005E05" w:rsidP="00A82926">
            <w:pPr>
              <w:rPr>
                <w:szCs w:val="20"/>
              </w:rPr>
            </w:pPr>
            <w:r>
              <w:rPr>
                <w:szCs w:val="20"/>
              </w:rPr>
              <w:t>52</w:t>
            </w:r>
          </w:p>
        </w:tc>
        <w:tc>
          <w:tcPr>
            <w:tcW w:w="494" w:type="dxa"/>
            <w:shd w:val="clear" w:color="auto" w:fill="auto"/>
          </w:tcPr>
          <w:p w:rsidR="00005E05" w:rsidRDefault="00005E05" w:rsidP="00A82926">
            <w:pPr>
              <w:rPr>
                <w:szCs w:val="20"/>
              </w:rPr>
            </w:pPr>
          </w:p>
          <w:p w:rsidR="00005E05" w:rsidRDefault="00005E05" w:rsidP="00A82926">
            <w:pPr>
              <w:rPr>
                <w:szCs w:val="20"/>
              </w:rPr>
            </w:pPr>
            <w:r>
              <w:rPr>
                <w:szCs w:val="20"/>
              </w:rPr>
              <w:t>5</w:t>
            </w:r>
          </w:p>
        </w:tc>
        <w:tc>
          <w:tcPr>
            <w:tcW w:w="602" w:type="dxa"/>
            <w:shd w:val="clear" w:color="auto" w:fill="auto"/>
          </w:tcPr>
          <w:p w:rsidR="00005E05" w:rsidRDefault="00005E05" w:rsidP="00A82926">
            <w:pPr>
              <w:rPr>
                <w:rFonts w:cs="Times New Roman"/>
                <w:szCs w:val="20"/>
              </w:rPr>
            </w:pPr>
          </w:p>
          <w:p w:rsidR="00005E05" w:rsidRDefault="00005E05" w:rsidP="00A82926">
            <w:pPr>
              <w:rPr>
                <w:rFonts w:cs="Times New Roman"/>
                <w:szCs w:val="20"/>
              </w:rPr>
            </w:pPr>
            <w:r>
              <w:rPr>
                <w:rFonts w:cs="Times New Roman"/>
                <w:szCs w:val="20"/>
              </w:rPr>
              <w:t>13</w:t>
            </w:r>
          </w:p>
        </w:tc>
      </w:tr>
      <w:tr w:rsidR="00005E05" w:rsidRPr="00710990" w:rsidTr="001D35B0">
        <w:tc>
          <w:tcPr>
            <w:tcW w:w="8016" w:type="dxa"/>
            <w:gridSpan w:val="10"/>
            <w:shd w:val="clear" w:color="auto" w:fill="auto"/>
          </w:tcPr>
          <w:p w:rsidR="00005E05" w:rsidRDefault="00005E05" w:rsidP="00A82926">
            <w:pPr>
              <w:rPr>
                <w:rFonts w:cs="Times New Roman"/>
                <w:szCs w:val="20"/>
              </w:rPr>
            </w:pPr>
            <w:r>
              <w:rPr>
                <w:rFonts w:cs="Times New Roman"/>
                <w:szCs w:val="20"/>
              </w:rPr>
              <w:t>Den Øvrige halve Boes Beholdning, tilkommer de benævnte 3de umyndige Børn, med lig Summa</w:t>
            </w:r>
          </w:p>
        </w:tc>
        <w:tc>
          <w:tcPr>
            <w:tcW w:w="516" w:type="dxa"/>
            <w:shd w:val="clear" w:color="auto" w:fill="auto"/>
          </w:tcPr>
          <w:p w:rsidR="00005E05" w:rsidRDefault="00005E05" w:rsidP="00A82926">
            <w:pPr>
              <w:rPr>
                <w:szCs w:val="20"/>
              </w:rPr>
            </w:pPr>
          </w:p>
          <w:p w:rsidR="00005E05" w:rsidRDefault="00005E05" w:rsidP="00A82926">
            <w:pPr>
              <w:rPr>
                <w:szCs w:val="20"/>
              </w:rPr>
            </w:pPr>
            <w:r>
              <w:rPr>
                <w:szCs w:val="20"/>
              </w:rPr>
              <w:t>52</w:t>
            </w:r>
          </w:p>
        </w:tc>
        <w:tc>
          <w:tcPr>
            <w:tcW w:w="494" w:type="dxa"/>
            <w:shd w:val="clear" w:color="auto" w:fill="auto"/>
          </w:tcPr>
          <w:p w:rsidR="00005E05" w:rsidRDefault="00005E05" w:rsidP="00A82926">
            <w:pPr>
              <w:rPr>
                <w:szCs w:val="20"/>
              </w:rPr>
            </w:pPr>
          </w:p>
          <w:p w:rsidR="00005E05" w:rsidRDefault="00005E05" w:rsidP="00A82926">
            <w:pPr>
              <w:rPr>
                <w:szCs w:val="20"/>
              </w:rPr>
            </w:pPr>
            <w:r>
              <w:rPr>
                <w:szCs w:val="20"/>
              </w:rPr>
              <w:t>5</w:t>
            </w:r>
          </w:p>
        </w:tc>
        <w:tc>
          <w:tcPr>
            <w:tcW w:w="602" w:type="dxa"/>
            <w:shd w:val="clear" w:color="auto" w:fill="auto"/>
          </w:tcPr>
          <w:p w:rsidR="00005E05" w:rsidRDefault="00005E05" w:rsidP="00A82926">
            <w:pPr>
              <w:rPr>
                <w:rFonts w:cs="Times New Roman"/>
                <w:szCs w:val="20"/>
              </w:rPr>
            </w:pPr>
          </w:p>
          <w:p w:rsidR="00005E05" w:rsidRDefault="00005E05" w:rsidP="00A82926">
            <w:pPr>
              <w:rPr>
                <w:rFonts w:cs="Times New Roman"/>
                <w:szCs w:val="20"/>
              </w:rPr>
            </w:pPr>
            <w:r>
              <w:rPr>
                <w:rFonts w:cs="Times New Roman"/>
                <w:szCs w:val="20"/>
              </w:rPr>
              <w:t>13</w:t>
            </w:r>
          </w:p>
        </w:tc>
      </w:tr>
      <w:tr w:rsidR="00005E05" w:rsidRPr="00710990" w:rsidTr="001D35B0">
        <w:tc>
          <w:tcPr>
            <w:tcW w:w="8016" w:type="dxa"/>
            <w:gridSpan w:val="10"/>
            <w:shd w:val="clear" w:color="auto" w:fill="auto"/>
          </w:tcPr>
          <w:p w:rsidR="00005E05" w:rsidRDefault="00005E05" w:rsidP="00A82926">
            <w:pPr>
              <w:rPr>
                <w:rFonts w:cs="Times New Roman"/>
                <w:szCs w:val="20"/>
              </w:rPr>
            </w:pPr>
            <w:r>
              <w:rPr>
                <w:rFonts w:cs="Times New Roman"/>
                <w:szCs w:val="20"/>
              </w:rPr>
              <w:t>Som udgiør Boets fulde Beholdning den Summa</w:t>
            </w:r>
          </w:p>
        </w:tc>
        <w:tc>
          <w:tcPr>
            <w:tcW w:w="516" w:type="dxa"/>
            <w:shd w:val="clear" w:color="auto" w:fill="auto"/>
          </w:tcPr>
          <w:p w:rsidR="00005E05" w:rsidRDefault="00005E05" w:rsidP="00A82926">
            <w:pPr>
              <w:rPr>
                <w:szCs w:val="20"/>
              </w:rPr>
            </w:pPr>
            <w:r>
              <w:rPr>
                <w:szCs w:val="20"/>
              </w:rPr>
              <w:t>105</w:t>
            </w:r>
          </w:p>
        </w:tc>
        <w:tc>
          <w:tcPr>
            <w:tcW w:w="494" w:type="dxa"/>
            <w:shd w:val="clear" w:color="auto" w:fill="auto"/>
          </w:tcPr>
          <w:p w:rsidR="00005E05" w:rsidRDefault="00005E05" w:rsidP="00A82926">
            <w:pPr>
              <w:rPr>
                <w:szCs w:val="20"/>
              </w:rPr>
            </w:pPr>
            <w:r>
              <w:rPr>
                <w:szCs w:val="20"/>
              </w:rPr>
              <w:t>5</w:t>
            </w:r>
          </w:p>
        </w:tc>
        <w:tc>
          <w:tcPr>
            <w:tcW w:w="602" w:type="dxa"/>
            <w:shd w:val="clear" w:color="auto" w:fill="auto"/>
          </w:tcPr>
          <w:p w:rsidR="00005E05" w:rsidRDefault="00005E05" w:rsidP="00A82926">
            <w:pPr>
              <w:rPr>
                <w:rFonts w:cs="Times New Roman"/>
                <w:szCs w:val="20"/>
              </w:rPr>
            </w:pPr>
            <w:r>
              <w:rPr>
                <w:rFonts w:cs="Times New Roman"/>
                <w:szCs w:val="20"/>
              </w:rPr>
              <w:t>10</w:t>
            </w:r>
          </w:p>
        </w:tc>
      </w:tr>
      <w:tr w:rsidR="00005E05" w:rsidRPr="00710990" w:rsidTr="001D35B0">
        <w:tc>
          <w:tcPr>
            <w:tcW w:w="8016" w:type="dxa"/>
            <w:gridSpan w:val="10"/>
            <w:shd w:val="clear" w:color="auto" w:fill="auto"/>
          </w:tcPr>
          <w:p w:rsidR="00005E05" w:rsidRDefault="00005E05" w:rsidP="00005E05">
            <w:pPr>
              <w:autoSpaceDE w:val="0"/>
              <w:autoSpaceDN w:val="0"/>
              <w:adjustRightInd w:val="0"/>
              <w:rPr>
                <w:rFonts w:cs="Times New Roman"/>
                <w:szCs w:val="20"/>
              </w:rPr>
            </w:pPr>
            <w:r>
              <w:rPr>
                <w:rFonts w:cs="Times New Roman"/>
                <w:szCs w:val="20"/>
              </w:rPr>
              <w:t>Naar ovenmeldte 52rd 5mk 13sk, ....teres paa hver af de 3de umyndige Pige-Børn, bliver til hver saaledes.</w:t>
            </w:r>
          </w:p>
        </w:tc>
        <w:tc>
          <w:tcPr>
            <w:tcW w:w="516" w:type="dxa"/>
            <w:shd w:val="clear" w:color="auto" w:fill="auto"/>
          </w:tcPr>
          <w:p w:rsidR="00005E05" w:rsidRDefault="00005E05" w:rsidP="00A82926">
            <w:pPr>
              <w:rPr>
                <w:szCs w:val="20"/>
              </w:rPr>
            </w:pPr>
          </w:p>
        </w:tc>
        <w:tc>
          <w:tcPr>
            <w:tcW w:w="494" w:type="dxa"/>
            <w:shd w:val="clear" w:color="auto" w:fill="auto"/>
          </w:tcPr>
          <w:p w:rsidR="00005E05" w:rsidRDefault="00005E05" w:rsidP="00A82926">
            <w:pPr>
              <w:rPr>
                <w:szCs w:val="20"/>
              </w:rPr>
            </w:pPr>
          </w:p>
        </w:tc>
        <w:tc>
          <w:tcPr>
            <w:tcW w:w="602" w:type="dxa"/>
            <w:shd w:val="clear" w:color="auto" w:fill="auto"/>
          </w:tcPr>
          <w:p w:rsidR="00005E05" w:rsidRDefault="00005E05" w:rsidP="00A82926">
            <w:pPr>
              <w:rPr>
                <w:rFonts w:cs="Times New Roman"/>
                <w:szCs w:val="20"/>
              </w:rPr>
            </w:pPr>
          </w:p>
        </w:tc>
      </w:tr>
      <w:tr w:rsidR="00005E05" w:rsidRPr="00710990" w:rsidTr="001D35B0">
        <w:tc>
          <w:tcPr>
            <w:tcW w:w="8016" w:type="dxa"/>
            <w:gridSpan w:val="10"/>
            <w:shd w:val="clear" w:color="auto" w:fill="auto"/>
          </w:tcPr>
          <w:p w:rsidR="00005E05" w:rsidRDefault="00005E05" w:rsidP="00005E05">
            <w:pPr>
              <w:autoSpaceDE w:val="0"/>
              <w:autoSpaceDN w:val="0"/>
              <w:adjustRightInd w:val="0"/>
              <w:rPr>
                <w:rFonts w:cs="Times New Roman"/>
                <w:szCs w:val="20"/>
              </w:rPr>
            </w:pPr>
            <w:r>
              <w:rPr>
                <w:rFonts w:cs="Times New Roman"/>
                <w:szCs w:val="20"/>
              </w:rPr>
              <w:t>1. Til Marie Chatrine JeppesDatter</w:t>
            </w:r>
          </w:p>
        </w:tc>
        <w:tc>
          <w:tcPr>
            <w:tcW w:w="516" w:type="dxa"/>
            <w:shd w:val="clear" w:color="auto" w:fill="auto"/>
          </w:tcPr>
          <w:p w:rsidR="00005E05" w:rsidRDefault="00005E05" w:rsidP="00A82926">
            <w:pPr>
              <w:rPr>
                <w:szCs w:val="20"/>
              </w:rPr>
            </w:pPr>
            <w:r>
              <w:rPr>
                <w:szCs w:val="20"/>
              </w:rPr>
              <w:t>17</w:t>
            </w:r>
          </w:p>
        </w:tc>
        <w:tc>
          <w:tcPr>
            <w:tcW w:w="494" w:type="dxa"/>
            <w:shd w:val="clear" w:color="auto" w:fill="auto"/>
          </w:tcPr>
          <w:p w:rsidR="00005E05" w:rsidRDefault="00005E05" w:rsidP="00A82926">
            <w:pPr>
              <w:rPr>
                <w:szCs w:val="20"/>
              </w:rPr>
            </w:pPr>
            <w:r>
              <w:rPr>
                <w:szCs w:val="20"/>
              </w:rPr>
              <w:t>3</w:t>
            </w:r>
          </w:p>
        </w:tc>
        <w:tc>
          <w:tcPr>
            <w:tcW w:w="602" w:type="dxa"/>
            <w:shd w:val="clear" w:color="auto" w:fill="auto"/>
          </w:tcPr>
          <w:p w:rsidR="00005E05" w:rsidRDefault="00005E05" w:rsidP="00A82926">
            <w:pPr>
              <w:rPr>
                <w:rFonts w:cs="Times New Roman"/>
                <w:szCs w:val="20"/>
              </w:rPr>
            </w:pPr>
            <w:r>
              <w:rPr>
                <w:rFonts w:cs="Times New Roman"/>
                <w:szCs w:val="20"/>
              </w:rPr>
              <w:t>15</w:t>
            </w:r>
          </w:p>
        </w:tc>
      </w:tr>
      <w:tr w:rsidR="00005E05" w:rsidRPr="00710990" w:rsidTr="001D35B0">
        <w:tc>
          <w:tcPr>
            <w:tcW w:w="8016" w:type="dxa"/>
            <w:gridSpan w:val="10"/>
            <w:shd w:val="clear" w:color="auto" w:fill="auto"/>
          </w:tcPr>
          <w:p w:rsidR="00005E05" w:rsidRDefault="00005E05" w:rsidP="00005E05">
            <w:pPr>
              <w:rPr>
                <w:rFonts w:cs="Times New Roman"/>
                <w:szCs w:val="20"/>
              </w:rPr>
            </w:pPr>
            <w:r>
              <w:rPr>
                <w:rFonts w:cs="Times New Roman"/>
                <w:szCs w:val="20"/>
              </w:rPr>
              <w:t>2. - Johanne Margretha -</w:t>
            </w:r>
          </w:p>
        </w:tc>
        <w:tc>
          <w:tcPr>
            <w:tcW w:w="516" w:type="dxa"/>
            <w:shd w:val="clear" w:color="auto" w:fill="auto"/>
          </w:tcPr>
          <w:p w:rsidR="00005E05" w:rsidRDefault="00005E05" w:rsidP="00005E05">
            <w:pPr>
              <w:rPr>
                <w:szCs w:val="20"/>
              </w:rPr>
            </w:pPr>
            <w:r>
              <w:rPr>
                <w:szCs w:val="20"/>
              </w:rPr>
              <w:t>17</w:t>
            </w:r>
          </w:p>
        </w:tc>
        <w:tc>
          <w:tcPr>
            <w:tcW w:w="494" w:type="dxa"/>
            <w:shd w:val="clear" w:color="auto" w:fill="auto"/>
          </w:tcPr>
          <w:p w:rsidR="00005E05" w:rsidRDefault="00005E05" w:rsidP="00005E05">
            <w:pPr>
              <w:rPr>
                <w:szCs w:val="20"/>
              </w:rPr>
            </w:pPr>
            <w:r>
              <w:rPr>
                <w:szCs w:val="20"/>
              </w:rPr>
              <w:t>3</w:t>
            </w:r>
          </w:p>
        </w:tc>
        <w:tc>
          <w:tcPr>
            <w:tcW w:w="602" w:type="dxa"/>
            <w:shd w:val="clear" w:color="auto" w:fill="auto"/>
          </w:tcPr>
          <w:p w:rsidR="00005E05" w:rsidRDefault="00005E05" w:rsidP="00005E05">
            <w:pPr>
              <w:rPr>
                <w:rFonts w:cs="Times New Roman"/>
                <w:szCs w:val="20"/>
              </w:rPr>
            </w:pPr>
            <w:r>
              <w:rPr>
                <w:rFonts w:cs="Times New Roman"/>
                <w:szCs w:val="20"/>
              </w:rPr>
              <w:t>15</w:t>
            </w:r>
          </w:p>
        </w:tc>
      </w:tr>
      <w:tr w:rsidR="00005E05" w:rsidRPr="00710990" w:rsidTr="001D35B0">
        <w:tc>
          <w:tcPr>
            <w:tcW w:w="8016" w:type="dxa"/>
            <w:gridSpan w:val="10"/>
            <w:shd w:val="clear" w:color="auto" w:fill="auto"/>
          </w:tcPr>
          <w:p w:rsidR="00005E05" w:rsidRDefault="00005E05" w:rsidP="00005E05">
            <w:pPr>
              <w:autoSpaceDE w:val="0"/>
              <w:autoSpaceDN w:val="0"/>
              <w:adjustRightInd w:val="0"/>
              <w:rPr>
                <w:rFonts w:cs="Times New Roman"/>
                <w:szCs w:val="20"/>
              </w:rPr>
            </w:pPr>
            <w:r>
              <w:rPr>
                <w:rFonts w:cs="Times New Roman"/>
                <w:szCs w:val="20"/>
              </w:rPr>
              <w:t>3. - Karen -</w:t>
            </w:r>
          </w:p>
        </w:tc>
        <w:tc>
          <w:tcPr>
            <w:tcW w:w="516" w:type="dxa"/>
            <w:shd w:val="clear" w:color="auto" w:fill="auto"/>
          </w:tcPr>
          <w:p w:rsidR="00005E05" w:rsidRDefault="00005E05" w:rsidP="00005E05">
            <w:pPr>
              <w:rPr>
                <w:szCs w:val="20"/>
              </w:rPr>
            </w:pPr>
            <w:r>
              <w:rPr>
                <w:szCs w:val="20"/>
              </w:rPr>
              <w:t>17</w:t>
            </w:r>
          </w:p>
        </w:tc>
        <w:tc>
          <w:tcPr>
            <w:tcW w:w="494" w:type="dxa"/>
            <w:shd w:val="clear" w:color="auto" w:fill="auto"/>
          </w:tcPr>
          <w:p w:rsidR="00005E05" w:rsidRDefault="00005E05" w:rsidP="00005E05">
            <w:pPr>
              <w:rPr>
                <w:szCs w:val="20"/>
              </w:rPr>
            </w:pPr>
            <w:r>
              <w:rPr>
                <w:szCs w:val="20"/>
              </w:rPr>
              <w:t>3</w:t>
            </w:r>
          </w:p>
        </w:tc>
        <w:tc>
          <w:tcPr>
            <w:tcW w:w="602" w:type="dxa"/>
            <w:shd w:val="clear" w:color="auto" w:fill="auto"/>
          </w:tcPr>
          <w:p w:rsidR="00005E05" w:rsidRDefault="00005E05" w:rsidP="00005E05">
            <w:pPr>
              <w:rPr>
                <w:rFonts w:cs="Times New Roman"/>
                <w:szCs w:val="20"/>
              </w:rPr>
            </w:pPr>
            <w:r>
              <w:rPr>
                <w:rFonts w:cs="Times New Roman"/>
                <w:szCs w:val="20"/>
              </w:rPr>
              <w:t>15</w:t>
            </w:r>
          </w:p>
        </w:tc>
      </w:tr>
      <w:tr w:rsidR="00005E05" w:rsidRPr="00710990" w:rsidTr="001D35B0">
        <w:tc>
          <w:tcPr>
            <w:tcW w:w="8016" w:type="dxa"/>
            <w:gridSpan w:val="10"/>
            <w:shd w:val="clear" w:color="auto" w:fill="auto"/>
          </w:tcPr>
          <w:p w:rsidR="00005E05" w:rsidRDefault="00005E05" w:rsidP="00005E05">
            <w:pPr>
              <w:rPr>
                <w:rFonts w:cs="Times New Roman"/>
                <w:szCs w:val="20"/>
              </w:rPr>
            </w:pPr>
            <w:r>
              <w:rPr>
                <w:rFonts w:cs="Times New Roman"/>
                <w:szCs w:val="20"/>
              </w:rPr>
              <w:t>Summa De umyndiges Møderne Arv</w:t>
            </w:r>
          </w:p>
        </w:tc>
        <w:tc>
          <w:tcPr>
            <w:tcW w:w="516" w:type="dxa"/>
            <w:shd w:val="clear" w:color="auto" w:fill="auto"/>
          </w:tcPr>
          <w:p w:rsidR="00005E05" w:rsidRDefault="00005E05" w:rsidP="00005E05">
            <w:pPr>
              <w:rPr>
                <w:szCs w:val="20"/>
              </w:rPr>
            </w:pPr>
            <w:r>
              <w:rPr>
                <w:szCs w:val="20"/>
              </w:rPr>
              <w:t>52</w:t>
            </w:r>
          </w:p>
        </w:tc>
        <w:tc>
          <w:tcPr>
            <w:tcW w:w="494" w:type="dxa"/>
            <w:shd w:val="clear" w:color="auto" w:fill="auto"/>
          </w:tcPr>
          <w:p w:rsidR="00005E05" w:rsidRDefault="00005E05" w:rsidP="00005E05">
            <w:pPr>
              <w:rPr>
                <w:szCs w:val="20"/>
              </w:rPr>
            </w:pPr>
            <w:r>
              <w:rPr>
                <w:szCs w:val="20"/>
              </w:rPr>
              <w:t>5</w:t>
            </w:r>
          </w:p>
        </w:tc>
        <w:tc>
          <w:tcPr>
            <w:tcW w:w="602" w:type="dxa"/>
            <w:shd w:val="clear" w:color="auto" w:fill="auto"/>
          </w:tcPr>
          <w:p w:rsidR="00005E05" w:rsidRDefault="00005E05" w:rsidP="00005E05">
            <w:pPr>
              <w:rPr>
                <w:rFonts w:cs="Times New Roman"/>
                <w:szCs w:val="20"/>
              </w:rPr>
            </w:pPr>
            <w:r>
              <w:rPr>
                <w:rFonts w:cs="Times New Roman"/>
                <w:szCs w:val="20"/>
              </w:rPr>
              <w:t>13</w:t>
            </w:r>
          </w:p>
        </w:tc>
      </w:tr>
    </w:tbl>
    <w:p w:rsidR="00E903F2" w:rsidRDefault="00E903F2" w:rsidP="008F2C46">
      <w:pPr>
        <w:autoSpaceDE w:val="0"/>
        <w:autoSpaceDN w:val="0"/>
        <w:adjustRightInd w:val="0"/>
        <w:rPr>
          <w:rFonts w:cs="Times New Roman"/>
          <w:szCs w:val="20"/>
        </w:rPr>
      </w:pPr>
    </w:p>
    <w:p w:rsidR="001D35B0" w:rsidRDefault="00690E41" w:rsidP="00690E41">
      <w:pPr>
        <w:autoSpaceDE w:val="0"/>
        <w:autoSpaceDN w:val="0"/>
        <w:adjustRightInd w:val="0"/>
        <w:rPr>
          <w:rFonts w:cs="Times New Roman"/>
          <w:szCs w:val="20"/>
        </w:rPr>
      </w:pPr>
      <w:r>
        <w:rPr>
          <w:rFonts w:cs="Times New Roman"/>
          <w:szCs w:val="20"/>
        </w:rPr>
        <w:t>Enkemanden saavelsom Tilsynsværgen Erklærede for Skiffteforvalteren, at</w:t>
      </w:r>
      <w:r w:rsidR="001D35B0">
        <w:rPr>
          <w:rFonts w:cs="Times New Roman"/>
          <w:szCs w:val="20"/>
        </w:rPr>
        <w:t xml:space="preserve"> </w:t>
      </w:r>
      <w:r>
        <w:rPr>
          <w:rFonts w:cs="Times New Roman"/>
          <w:szCs w:val="20"/>
        </w:rPr>
        <w:t>de vare blevne foreenede om, effter Enkemandens Svigermoders ...stændige</w:t>
      </w:r>
      <w:r w:rsidR="001D35B0">
        <w:rPr>
          <w:rFonts w:cs="Times New Roman"/>
          <w:szCs w:val="20"/>
        </w:rPr>
        <w:t xml:space="preserve"> </w:t>
      </w:r>
      <w:r>
        <w:rPr>
          <w:rFonts w:cs="Times New Roman"/>
          <w:szCs w:val="20"/>
        </w:rPr>
        <w:t>Ønske og Begiering, at hver af de 3de umyndig Pigebørn, istæde for anførte</w:t>
      </w:r>
      <w:r w:rsidR="001D35B0">
        <w:rPr>
          <w:rFonts w:cs="Times New Roman"/>
          <w:szCs w:val="20"/>
        </w:rPr>
        <w:t xml:space="preserve"> </w:t>
      </w:r>
      <w:r>
        <w:rPr>
          <w:rFonts w:cs="Times New Roman"/>
          <w:szCs w:val="20"/>
        </w:rPr>
        <w:t>den tilfaldne mødrene arv i Penge, maatte Tilstaaes og Tilskrives, hver en Complet</w:t>
      </w:r>
      <w:r w:rsidR="001D35B0">
        <w:rPr>
          <w:rFonts w:cs="Times New Roman"/>
          <w:szCs w:val="20"/>
        </w:rPr>
        <w:t xml:space="preserve"> </w:t>
      </w:r>
      <w:r>
        <w:rPr>
          <w:rFonts w:cs="Times New Roman"/>
          <w:szCs w:val="20"/>
        </w:rPr>
        <w:t>Sæng, som skulde bestaae af Eet nytt Sængestæd med Omhæng, og til samme, En nye</w:t>
      </w:r>
      <w:r w:rsidR="001D35B0">
        <w:rPr>
          <w:rFonts w:cs="Times New Roman"/>
          <w:szCs w:val="20"/>
        </w:rPr>
        <w:t xml:space="preserve"> </w:t>
      </w:r>
      <w:r>
        <w:rPr>
          <w:rFonts w:cs="Times New Roman"/>
          <w:szCs w:val="20"/>
        </w:rPr>
        <w:t>Ulden Overdyne, 2dto stribede linnede Underdyner, 2 ditto hovedpuder, og 1dto lang</w:t>
      </w:r>
      <w:r w:rsidR="001D35B0">
        <w:rPr>
          <w:rFonts w:cs="Times New Roman"/>
          <w:szCs w:val="20"/>
        </w:rPr>
        <w:t xml:space="preserve"> </w:t>
      </w:r>
      <w:r>
        <w:rPr>
          <w:rFonts w:cs="Times New Roman"/>
          <w:szCs w:val="20"/>
        </w:rPr>
        <w:t>hoveddyne, Eet pr. Hørgarns og 1 pr. Blaargarns lagen, samt et par Hørgarns Pude</w:t>
      </w:r>
      <w:r w:rsidR="001D35B0">
        <w:rPr>
          <w:rFonts w:cs="Times New Roman"/>
          <w:szCs w:val="20"/>
        </w:rPr>
        <w:t xml:space="preserve"> </w:t>
      </w:r>
      <w:r>
        <w:rPr>
          <w:rFonts w:cs="Times New Roman"/>
          <w:szCs w:val="20"/>
        </w:rPr>
        <w:t>Vaar - hvorimod Penge-Arven, som er tilfalden dem effter deres Sal. moder</w:t>
      </w:r>
      <w:r w:rsidR="001D35B0">
        <w:rPr>
          <w:rFonts w:cs="Times New Roman"/>
          <w:szCs w:val="20"/>
        </w:rPr>
        <w:t xml:space="preserve"> </w:t>
      </w:r>
      <w:r>
        <w:rPr>
          <w:rFonts w:cs="Times New Roman"/>
          <w:szCs w:val="20"/>
        </w:rPr>
        <w:t xml:space="preserve">gandske skulde Bortfalde. </w:t>
      </w:r>
      <w:r w:rsidR="001D35B0">
        <w:rPr>
          <w:rFonts w:cs="Times New Roman"/>
          <w:szCs w:val="20"/>
        </w:rPr>
        <w:t>–</w:t>
      </w:r>
      <w:r>
        <w:rPr>
          <w:rFonts w:cs="Times New Roman"/>
          <w:szCs w:val="20"/>
        </w:rPr>
        <w:t xml:space="preserve"> </w:t>
      </w:r>
    </w:p>
    <w:p w:rsidR="001D35B0" w:rsidRDefault="001D35B0" w:rsidP="00690E41">
      <w:pPr>
        <w:autoSpaceDE w:val="0"/>
        <w:autoSpaceDN w:val="0"/>
        <w:adjustRightInd w:val="0"/>
        <w:rPr>
          <w:rFonts w:cs="Times New Roman"/>
          <w:szCs w:val="20"/>
        </w:rPr>
      </w:pPr>
    </w:p>
    <w:p w:rsidR="001D35B0" w:rsidRDefault="00690E41" w:rsidP="00690E41">
      <w:pPr>
        <w:autoSpaceDE w:val="0"/>
        <w:autoSpaceDN w:val="0"/>
        <w:adjustRightInd w:val="0"/>
        <w:rPr>
          <w:rFonts w:cs="Times New Roman"/>
          <w:szCs w:val="20"/>
        </w:rPr>
      </w:pPr>
      <w:r>
        <w:rPr>
          <w:rFonts w:cs="Times New Roman"/>
          <w:szCs w:val="20"/>
        </w:rPr>
        <w:t>Dernæst skulde de og nyde hver en Kiiste med Beslage</w:t>
      </w:r>
      <w:r w:rsidR="001D35B0">
        <w:rPr>
          <w:rFonts w:cs="Times New Roman"/>
          <w:szCs w:val="20"/>
        </w:rPr>
        <w:t xml:space="preserve"> </w:t>
      </w:r>
      <w:r>
        <w:rPr>
          <w:rFonts w:cs="Times New Roman"/>
          <w:szCs w:val="20"/>
        </w:rPr>
        <w:t>samt Deres Sl. moders Linn og Gangklæder, saaledes som de nu befindes, skulde</w:t>
      </w:r>
      <w:r w:rsidR="001D35B0">
        <w:rPr>
          <w:rFonts w:cs="Times New Roman"/>
          <w:szCs w:val="20"/>
        </w:rPr>
        <w:t xml:space="preserve"> </w:t>
      </w:r>
      <w:r>
        <w:rPr>
          <w:rFonts w:cs="Times New Roman"/>
          <w:szCs w:val="20"/>
        </w:rPr>
        <w:t>komme dem til lige Deeling, effter som de i Tiiden maatte behove og kunde bruge</w:t>
      </w:r>
      <w:r w:rsidR="001D35B0">
        <w:rPr>
          <w:rFonts w:cs="Times New Roman"/>
          <w:szCs w:val="20"/>
        </w:rPr>
        <w:t xml:space="preserve"> </w:t>
      </w:r>
      <w:r>
        <w:rPr>
          <w:rFonts w:cs="Times New Roman"/>
          <w:szCs w:val="20"/>
        </w:rPr>
        <w:t xml:space="preserve">samme.- </w:t>
      </w:r>
    </w:p>
    <w:p w:rsidR="001D35B0" w:rsidRDefault="001D35B0" w:rsidP="00690E41">
      <w:pPr>
        <w:autoSpaceDE w:val="0"/>
        <w:autoSpaceDN w:val="0"/>
        <w:adjustRightInd w:val="0"/>
        <w:rPr>
          <w:rFonts w:cs="Times New Roman"/>
          <w:szCs w:val="20"/>
        </w:rPr>
      </w:pPr>
    </w:p>
    <w:p w:rsidR="001D35B0" w:rsidRDefault="00690E41" w:rsidP="00690E41">
      <w:pPr>
        <w:autoSpaceDE w:val="0"/>
        <w:autoSpaceDN w:val="0"/>
        <w:adjustRightInd w:val="0"/>
        <w:rPr>
          <w:rFonts w:cs="Times New Roman"/>
          <w:szCs w:val="20"/>
        </w:rPr>
      </w:pPr>
      <w:r>
        <w:rPr>
          <w:rFonts w:cs="Times New Roman"/>
          <w:szCs w:val="20"/>
        </w:rPr>
        <w:t>I henseende til de dem tilstoede Sængog Sængeklæder, da bliver</w:t>
      </w:r>
      <w:r w:rsidR="001D35B0">
        <w:rPr>
          <w:rFonts w:cs="Times New Roman"/>
          <w:szCs w:val="20"/>
        </w:rPr>
        <w:t xml:space="preserve"> </w:t>
      </w:r>
      <w:r>
        <w:rPr>
          <w:rFonts w:cs="Times New Roman"/>
          <w:szCs w:val="20"/>
        </w:rPr>
        <w:t xml:space="preserve">saaant dem, og forsvarlig at udlevere, naar de </w:t>
      </w:r>
      <w:r w:rsidR="001D35B0">
        <w:rPr>
          <w:rFonts w:cs="Times New Roman"/>
          <w:szCs w:val="20"/>
        </w:rPr>
        <w:t>i Tiiden enten maatte blive gif</w:t>
      </w:r>
      <w:r>
        <w:rPr>
          <w:rFonts w:cs="Times New Roman"/>
          <w:szCs w:val="20"/>
        </w:rPr>
        <w:t xml:space="preserve">te eller paa anden maade maatte behøve dem til Eeget Brug. </w:t>
      </w:r>
      <w:r w:rsidR="001D35B0">
        <w:rPr>
          <w:rFonts w:cs="Times New Roman"/>
          <w:szCs w:val="20"/>
        </w:rPr>
        <w:t>–</w:t>
      </w:r>
      <w:r>
        <w:rPr>
          <w:rFonts w:cs="Times New Roman"/>
          <w:szCs w:val="20"/>
        </w:rPr>
        <w:t xml:space="preserve"> </w:t>
      </w:r>
    </w:p>
    <w:p w:rsidR="001D35B0" w:rsidRDefault="001D35B0" w:rsidP="00690E41">
      <w:pPr>
        <w:autoSpaceDE w:val="0"/>
        <w:autoSpaceDN w:val="0"/>
        <w:adjustRightInd w:val="0"/>
        <w:rPr>
          <w:rFonts w:cs="Times New Roman"/>
          <w:szCs w:val="20"/>
        </w:rPr>
      </w:pPr>
    </w:p>
    <w:p w:rsidR="001D35B0" w:rsidRDefault="00690E41" w:rsidP="00690E41">
      <w:pPr>
        <w:autoSpaceDE w:val="0"/>
        <w:autoSpaceDN w:val="0"/>
        <w:adjustRightInd w:val="0"/>
        <w:rPr>
          <w:rFonts w:cs="Times New Roman"/>
          <w:szCs w:val="20"/>
        </w:rPr>
      </w:pPr>
      <w:r>
        <w:rPr>
          <w:rFonts w:cs="Times New Roman"/>
          <w:szCs w:val="20"/>
        </w:rPr>
        <w:t>Ligesaa at disse 3de</w:t>
      </w:r>
      <w:r w:rsidR="001D35B0">
        <w:rPr>
          <w:rFonts w:cs="Times New Roman"/>
          <w:szCs w:val="20"/>
        </w:rPr>
        <w:t xml:space="preserve"> </w:t>
      </w:r>
      <w:r>
        <w:rPr>
          <w:rFonts w:cs="Times New Roman"/>
          <w:szCs w:val="20"/>
        </w:rPr>
        <w:t>umyndige skulde nyde hver Eet lidet Bryllup, om de skulde opleve den Tiid, og Faderens</w:t>
      </w:r>
      <w:r w:rsidR="001D35B0">
        <w:rPr>
          <w:rFonts w:cs="Times New Roman"/>
          <w:szCs w:val="20"/>
        </w:rPr>
        <w:t xml:space="preserve"> </w:t>
      </w:r>
      <w:r>
        <w:rPr>
          <w:rFonts w:cs="Times New Roman"/>
          <w:szCs w:val="20"/>
        </w:rPr>
        <w:t>Evne og Vilkaar paa dem Tiid maatte være saaledes at samme af ham eller hans</w:t>
      </w:r>
      <w:r w:rsidR="001D35B0">
        <w:rPr>
          <w:rFonts w:cs="Times New Roman"/>
          <w:szCs w:val="20"/>
        </w:rPr>
        <w:t xml:space="preserve"> </w:t>
      </w:r>
      <w:r>
        <w:rPr>
          <w:rFonts w:cs="Times New Roman"/>
          <w:szCs w:val="20"/>
        </w:rPr>
        <w:t xml:space="preserve">stevboe kunde udreedes. </w:t>
      </w:r>
      <w:r w:rsidR="001D35B0">
        <w:rPr>
          <w:rFonts w:cs="Times New Roman"/>
          <w:szCs w:val="20"/>
        </w:rPr>
        <w:t>–</w:t>
      </w:r>
      <w:r>
        <w:rPr>
          <w:rFonts w:cs="Times New Roman"/>
          <w:szCs w:val="20"/>
        </w:rPr>
        <w:t xml:space="preserve"> </w:t>
      </w:r>
    </w:p>
    <w:p w:rsidR="001D35B0" w:rsidRDefault="001D35B0" w:rsidP="00690E41">
      <w:pPr>
        <w:autoSpaceDE w:val="0"/>
        <w:autoSpaceDN w:val="0"/>
        <w:adjustRightInd w:val="0"/>
        <w:rPr>
          <w:rFonts w:cs="Times New Roman"/>
          <w:szCs w:val="20"/>
        </w:rPr>
      </w:pPr>
    </w:p>
    <w:p w:rsidR="00690E41" w:rsidRDefault="00690E41" w:rsidP="00690E41">
      <w:pPr>
        <w:autoSpaceDE w:val="0"/>
        <w:autoSpaceDN w:val="0"/>
        <w:adjustRightInd w:val="0"/>
        <w:rPr>
          <w:rFonts w:cs="Times New Roman"/>
          <w:szCs w:val="20"/>
        </w:rPr>
      </w:pPr>
      <w:r>
        <w:rPr>
          <w:rFonts w:cs="Times New Roman"/>
          <w:szCs w:val="20"/>
        </w:rPr>
        <w:t>Enkemande</w:t>
      </w:r>
      <w:r w:rsidR="001D35B0">
        <w:rPr>
          <w:rFonts w:cs="Times New Roman"/>
          <w:szCs w:val="20"/>
        </w:rPr>
        <w:t>n erklærede hertil, at af fader</w:t>
      </w:r>
      <w:r>
        <w:rPr>
          <w:rFonts w:cs="Times New Roman"/>
          <w:szCs w:val="20"/>
        </w:rPr>
        <w:t>lighed til hans Børn, ville han gierne Indvillige alt forestaaende hans kiære</w:t>
      </w:r>
      <w:r w:rsidR="001D35B0">
        <w:rPr>
          <w:rFonts w:cs="Times New Roman"/>
          <w:szCs w:val="20"/>
        </w:rPr>
        <w:t xml:space="preserve"> </w:t>
      </w:r>
      <w:r>
        <w:rPr>
          <w:rFonts w:cs="Times New Roman"/>
          <w:szCs w:val="20"/>
        </w:rPr>
        <w:t>Svigermoders Ønske og Begiering, naar hans Vilkaar og evne saadant i Tiiden maatte Tillade; ligesom han og forsikkrede: at han med den Beste Villie</w:t>
      </w:r>
      <w:r w:rsidR="001D35B0">
        <w:rPr>
          <w:rFonts w:cs="Times New Roman"/>
          <w:szCs w:val="20"/>
        </w:rPr>
        <w:t xml:space="preserve"> </w:t>
      </w:r>
      <w:r>
        <w:rPr>
          <w:rFonts w:cs="Times New Roman"/>
          <w:szCs w:val="20"/>
        </w:rPr>
        <w:t>ville stræbe dereffter, og saaledes ... enhvar af foranførte Poster Opfylde.</w:t>
      </w:r>
    </w:p>
    <w:p w:rsidR="001D35B0" w:rsidRDefault="001D35B0" w:rsidP="00690E41">
      <w:pPr>
        <w:autoSpaceDE w:val="0"/>
        <w:autoSpaceDN w:val="0"/>
        <w:adjustRightInd w:val="0"/>
        <w:rPr>
          <w:rFonts w:cs="Times New Roman"/>
          <w:szCs w:val="20"/>
        </w:rPr>
      </w:pPr>
    </w:p>
    <w:p w:rsidR="00690E41" w:rsidRDefault="00690E41" w:rsidP="00690E41">
      <w:pPr>
        <w:autoSpaceDE w:val="0"/>
        <w:autoSpaceDN w:val="0"/>
        <w:adjustRightInd w:val="0"/>
        <w:rPr>
          <w:rFonts w:cs="Times New Roman"/>
          <w:szCs w:val="20"/>
        </w:rPr>
      </w:pPr>
      <w:r>
        <w:rPr>
          <w:rFonts w:cs="Times New Roman"/>
          <w:szCs w:val="20"/>
        </w:rPr>
        <w:t>Skiffteforvalteren som havde anhørt forestaaende Forslag og Enkemandens</w:t>
      </w:r>
      <w:r w:rsidR="001D35B0">
        <w:rPr>
          <w:rFonts w:cs="Times New Roman"/>
          <w:szCs w:val="20"/>
        </w:rPr>
        <w:t xml:space="preserve"> </w:t>
      </w:r>
      <w:r>
        <w:rPr>
          <w:rFonts w:cs="Times New Roman"/>
          <w:szCs w:val="20"/>
        </w:rPr>
        <w:t>giorde Erklæring, fandt indtet derimod at Erindre, naar Enkemanden saa sig</w:t>
      </w:r>
      <w:r w:rsidR="001D35B0">
        <w:rPr>
          <w:rFonts w:cs="Times New Roman"/>
          <w:szCs w:val="20"/>
        </w:rPr>
        <w:t xml:space="preserve"> </w:t>
      </w:r>
      <w:r>
        <w:rPr>
          <w:rFonts w:cs="Times New Roman"/>
          <w:szCs w:val="20"/>
        </w:rPr>
        <w:t>istand til at Opfylde saadant i Sin Tiid; men maatte herfor Erklære</w:t>
      </w:r>
      <w:r w:rsidR="001D35B0">
        <w:rPr>
          <w:rFonts w:cs="Times New Roman"/>
          <w:szCs w:val="20"/>
        </w:rPr>
        <w:t xml:space="preserve"> </w:t>
      </w:r>
      <w:r>
        <w:rPr>
          <w:rFonts w:cs="Times New Roman"/>
          <w:szCs w:val="20"/>
        </w:rPr>
        <w:t>at alt saadant, som er uden for den .....</w:t>
      </w:r>
      <w:r w:rsidR="001D35B0">
        <w:rPr>
          <w:rFonts w:cs="Times New Roman"/>
          <w:szCs w:val="20"/>
        </w:rPr>
        <w:t>..Arv, vil blive uden An</w:t>
      </w:r>
      <w:r>
        <w:rPr>
          <w:rFonts w:cs="Times New Roman"/>
          <w:szCs w:val="20"/>
        </w:rPr>
        <w:t>svar for Skiffte Retten og Den Høie Overformynder, om slig arv, ikke af Boet</w:t>
      </w:r>
      <w:r w:rsidR="001D35B0">
        <w:rPr>
          <w:rFonts w:cs="Times New Roman"/>
          <w:szCs w:val="20"/>
        </w:rPr>
        <w:t xml:space="preserve"> </w:t>
      </w:r>
      <w:r>
        <w:rPr>
          <w:rFonts w:cs="Times New Roman"/>
          <w:szCs w:val="20"/>
        </w:rPr>
        <w:t>paa den Tiid maatte kunde udreedes.</w:t>
      </w:r>
    </w:p>
    <w:p w:rsidR="001D35B0" w:rsidRDefault="001D35B0" w:rsidP="00690E41">
      <w:pPr>
        <w:autoSpaceDE w:val="0"/>
        <w:autoSpaceDN w:val="0"/>
        <w:adjustRightInd w:val="0"/>
        <w:rPr>
          <w:rFonts w:cs="Times New Roman"/>
          <w:szCs w:val="20"/>
        </w:rPr>
      </w:pPr>
    </w:p>
    <w:p w:rsidR="00690E41" w:rsidRDefault="00690E41" w:rsidP="00690E41">
      <w:pPr>
        <w:autoSpaceDE w:val="0"/>
        <w:autoSpaceDN w:val="0"/>
        <w:adjustRightInd w:val="0"/>
        <w:rPr>
          <w:rFonts w:cs="Times New Roman"/>
          <w:szCs w:val="20"/>
        </w:rPr>
      </w:pPr>
      <w:r>
        <w:rPr>
          <w:rFonts w:cs="Times New Roman"/>
          <w:szCs w:val="20"/>
        </w:rPr>
        <w:t>Endnu maatte Skiffteforvalteren erindre, at i Følge den allernaadigste</w:t>
      </w:r>
      <w:r w:rsidR="001D35B0">
        <w:rPr>
          <w:rFonts w:cs="Times New Roman"/>
          <w:szCs w:val="20"/>
        </w:rPr>
        <w:t xml:space="preserve"> </w:t>
      </w:r>
      <w:r>
        <w:rPr>
          <w:rFonts w:cs="Times New Roman"/>
          <w:szCs w:val="20"/>
        </w:rPr>
        <w:t>Forordning af 13de Januari 1792, og Placaten af 14de Aug. s. a., bliver af</w:t>
      </w:r>
      <w:r w:rsidR="001D35B0">
        <w:rPr>
          <w:rFonts w:cs="Times New Roman"/>
          <w:szCs w:val="20"/>
        </w:rPr>
        <w:t xml:space="preserve"> </w:t>
      </w:r>
      <w:r>
        <w:rPr>
          <w:rFonts w:cs="Times New Roman"/>
          <w:szCs w:val="20"/>
        </w:rPr>
        <w:t>dette Stervboes Beholdne midler, at betal 1/3 pro</w:t>
      </w:r>
      <w:r w:rsidR="001D35B0">
        <w:rPr>
          <w:rFonts w:cs="Times New Roman"/>
          <w:szCs w:val="20"/>
        </w:rPr>
        <w:t>cto til de Kongel. RevisionsCon</w:t>
      </w:r>
      <w:r>
        <w:rPr>
          <w:rFonts w:cs="Times New Roman"/>
          <w:szCs w:val="20"/>
        </w:rPr>
        <w:t>toir, som af dette Boes Beholdning= 105rd 5mk 10sk, bliver til 2mk 1½sk.</w:t>
      </w:r>
    </w:p>
    <w:p w:rsidR="001D35B0" w:rsidRDefault="001D35B0" w:rsidP="00690E41">
      <w:pPr>
        <w:autoSpaceDE w:val="0"/>
        <w:autoSpaceDN w:val="0"/>
        <w:adjustRightInd w:val="0"/>
        <w:rPr>
          <w:rFonts w:cs="Times New Roman"/>
          <w:szCs w:val="20"/>
        </w:rPr>
      </w:pPr>
    </w:p>
    <w:p w:rsidR="001D35B0" w:rsidRDefault="00690E41" w:rsidP="00690E41">
      <w:pPr>
        <w:autoSpaceDE w:val="0"/>
        <w:autoSpaceDN w:val="0"/>
        <w:adjustRightInd w:val="0"/>
        <w:rPr>
          <w:rFonts w:cs="Times New Roman"/>
          <w:szCs w:val="20"/>
        </w:rPr>
      </w:pPr>
      <w:r>
        <w:rPr>
          <w:rFonts w:cs="Times New Roman"/>
          <w:szCs w:val="20"/>
        </w:rPr>
        <w:t>Saasom ingen havde melddt sig med flere fordringer paa dette Stervboe</w:t>
      </w:r>
      <w:r w:rsidR="001D35B0">
        <w:rPr>
          <w:rFonts w:cs="Times New Roman"/>
          <w:szCs w:val="20"/>
        </w:rPr>
        <w:t xml:space="preserve"> </w:t>
      </w:r>
      <w:r>
        <w:rPr>
          <w:rFonts w:cs="Times New Roman"/>
          <w:szCs w:val="20"/>
        </w:rPr>
        <w:t>end hvis allereede er anført, og Enkemand</w:t>
      </w:r>
      <w:r w:rsidR="001D35B0">
        <w:rPr>
          <w:rFonts w:cs="Times New Roman"/>
          <w:szCs w:val="20"/>
        </w:rPr>
        <w:t>en desuden anlovede at holde en</w:t>
      </w:r>
      <w:r>
        <w:rPr>
          <w:rFonts w:cs="Times New Roman"/>
          <w:szCs w:val="20"/>
        </w:rPr>
        <w:t>hver kravesløs ved at tilfreedsstille samtlige som maatte have nogen Fordring</w:t>
      </w:r>
      <w:r w:rsidR="001D35B0">
        <w:rPr>
          <w:rFonts w:cs="Times New Roman"/>
          <w:szCs w:val="20"/>
        </w:rPr>
        <w:t xml:space="preserve"> </w:t>
      </w:r>
      <w:r>
        <w:rPr>
          <w:rFonts w:cs="Times New Roman"/>
          <w:szCs w:val="20"/>
        </w:rPr>
        <w:t>paa dette Stervboe; ligesom og at holde den Høye Skiffteforvalter anger og</w:t>
      </w:r>
      <w:r w:rsidR="001D35B0">
        <w:rPr>
          <w:rFonts w:cs="Times New Roman"/>
          <w:szCs w:val="20"/>
        </w:rPr>
        <w:t xml:space="preserve"> </w:t>
      </w:r>
      <w:r>
        <w:rPr>
          <w:rFonts w:cs="Times New Roman"/>
          <w:szCs w:val="20"/>
        </w:rPr>
        <w:t xml:space="preserve">kravesløs, for alt hvad heraf nu eller i Tiiden maatte Dependere. </w:t>
      </w:r>
      <w:r w:rsidR="001D35B0">
        <w:rPr>
          <w:rFonts w:cs="Times New Roman"/>
          <w:szCs w:val="20"/>
        </w:rPr>
        <w:t>–</w:t>
      </w:r>
      <w:r>
        <w:rPr>
          <w:rFonts w:cs="Times New Roman"/>
          <w:szCs w:val="20"/>
        </w:rPr>
        <w:t xml:space="preserve"> Blev</w:t>
      </w:r>
      <w:r w:rsidR="001D35B0">
        <w:rPr>
          <w:rFonts w:cs="Times New Roman"/>
          <w:szCs w:val="20"/>
        </w:rPr>
        <w:t xml:space="preserve"> </w:t>
      </w:r>
      <w:r>
        <w:rPr>
          <w:rFonts w:cs="Times New Roman"/>
          <w:szCs w:val="20"/>
        </w:rPr>
        <w:t>Boen derimod Enkemande extraderet til frie og lovlig Raadighed.</w:t>
      </w:r>
    </w:p>
    <w:p w:rsidR="001D35B0" w:rsidRDefault="001D35B0" w:rsidP="00690E41">
      <w:pPr>
        <w:autoSpaceDE w:val="0"/>
        <w:autoSpaceDN w:val="0"/>
        <w:adjustRightInd w:val="0"/>
        <w:rPr>
          <w:rFonts w:cs="Times New Roman"/>
          <w:szCs w:val="20"/>
        </w:rPr>
      </w:pPr>
    </w:p>
    <w:p w:rsidR="00690E41" w:rsidRDefault="00690E41" w:rsidP="00690E41">
      <w:pPr>
        <w:autoSpaceDE w:val="0"/>
        <w:autoSpaceDN w:val="0"/>
        <w:adjustRightInd w:val="0"/>
        <w:rPr>
          <w:rFonts w:cs="Times New Roman"/>
          <w:szCs w:val="20"/>
        </w:rPr>
      </w:pPr>
      <w:r>
        <w:rPr>
          <w:rFonts w:cs="Times New Roman"/>
          <w:szCs w:val="20"/>
        </w:rPr>
        <w:t>Dette Skiffte blev altsaa, effterat Skiffte Retten havde tilholdt Enkemanden</w:t>
      </w:r>
      <w:r w:rsidR="001D35B0">
        <w:rPr>
          <w:rFonts w:cs="Times New Roman"/>
          <w:szCs w:val="20"/>
        </w:rPr>
        <w:t xml:space="preserve"> </w:t>
      </w:r>
      <w:r>
        <w:rPr>
          <w:rFonts w:cs="Times New Roman"/>
          <w:szCs w:val="20"/>
        </w:rPr>
        <w:t>at Sørge for sine Børns Opdragelse og Op</w:t>
      </w:r>
      <w:r w:rsidR="001D35B0">
        <w:rPr>
          <w:rFonts w:cs="Times New Roman"/>
          <w:szCs w:val="20"/>
        </w:rPr>
        <w:t>lærdom i deres Christendom, saa</w:t>
      </w:r>
      <w:r>
        <w:rPr>
          <w:rFonts w:cs="Times New Roman"/>
          <w:szCs w:val="20"/>
        </w:rPr>
        <w:t>ledes i all Enighed sluttet ot Tilendebragt som ved enhvers Underskrifft</w:t>
      </w:r>
      <w:r w:rsidR="001D35B0">
        <w:rPr>
          <w:rFonts w:cs="Times New Roman"/>
          <w:szCs w:val="20"/>
        </w:rPr>
        <w:t xml:space="preserve"> </w:t>
      </w:r>
      <w:r>
        <w:rPr>
          <w:rFonts w:cs="Times New Roman"/>
          <w:szCs w:val="20"/>
        </w:rPr>
        <w:t>Bekræfftes og Tilstaaes</w:t>
      </w:r>
    </w:p>
    <w:p w:rsidR="00690E41" w:rsidRDefault="00690E41" w:rsidP="00690E41">
      <w:pPr>
        <w:autoSpaceDE w:val="0"/>
        <w:autoSpaceDN w:val="0"/>
        <w:adjustRightInd w:val="0"/>
        <w:rPr>
          <w:rFonts w:cs="Times New Roman"/>
          <w:szCs w:val="20"/>
        </w:rPr>
      </w:pPr>
      <w:r>
        <w:rPr>
          <w:rFonts w:cs="Times New Roman"/>
          <w:szCs w:val="20"/>
        </w:rPr>
        <w:t>Actum Snøde ut Supra      ..Kastrup</w:t>
      </w:r>
    </w:p>
    <w:p w:rsidR="00690E41" w:rsidRDefault="00690E41" w:rsidP="00690E41">
      <w:pPr>
        <w:autoSpaceDE w:val="0"/>
        <w:autoSpaceDN w:val="0"/>
        <w:adjustRightInd w:val="0"/>
        <w:rPr>
          <w:rFonts w:cs="Times New Roman"/>
          <w:szCs w:val="20"/>
        </w:rPr>
      </w:pPr>
      <w:r>
        <w:rPr>
          <w:rFonts w:cs="Times New Roman"/>
          <w:szCs w:val="20"/>
        </w:rPr>
        <w:t>Paa Egne og mine umyndige Børns Vegne</w:t>
      </w:r>
    </w:p>
    <w:p w:rsidR="00690E41" w:rsidRDefault="00690E41" w:rsidP="00690E41">
      <w:pPr>
        <w:autoSpaceDE w:val="0"/>
        <w:autoSpaceDN w:val="0"/>
        <w:adjustRightInd w:val="0"/>
        <w:rPr>
          <w:rFonts w:cs="Times New Roman"/>
          <w:szCs w:val="20"/>
        </w:rPr>
      </w:pPr>
      <w:r>
        <w:rPr>
          <w:rFonts w:cs="Times New Roman"/>
          <w:szCs w:val="20"/>
        </w:rPr>
        <w:t>Jeppe I.P.S. Pedersen</w:t>
      </w:r>
    </w:p>
    <w:p w:rsidR="00690E41" w:rsidRDefault="00690E41" w:rsidP="00690E41">
      <w:pPr>
        <w:autoSpaceDE w:val="0"/>
        <w:autoSpaceDN w:val="0"/>
        <w:adjustRightInd w:val="0"/>
        <w:rPr>
          <w:rFonts w:cs="Times New Roman"/>
          <w:szCs w:val="20"/>
        </w:rPr>
      </w:pPr>
      <w:r>
        <w:rPr>
          <w:rFonts w:cs="Times New Roman"/>
          <w:szCs w:val="20"/>
        </w:rPr>
        <w:t>Som Tilsyns Værge</w:t>
      </w:r>
    </w:p>
    <w:p w:rsidR="00690E41" w:rsidRDefault="00690E41" w:rsidP="00690E41">
      <w:pPr>
        <w:autoSpaceDE w:val="0"/>
        <w:autoSpaceDN w:val="0"/>
        <w:adjustRightInd w:val="0"/>
        <w:rPr>
          <w:rFonts w:cs="Times New Roman"/>
          <w:szCs w:val="20"/>
        </w:rPr>
      </w:pPr>
      <w:r>
        <w:rPr>
          <w:rFonts w:cs="Times New Roman"/>
          <w:szCs w:val="20"/>
        </w:rPr>
        <w:t>Jens Christensen</w:t>
      </w:r>
    </w:p>
    <w:p w:rsidR="00690E41" w:rsidRDefault="00690E41" w:rsidP="00690E41">
      <w:pPr>
        <w:autoSpaceDE w:val="0"/>
        <w:autoSpaceDN w:val="0"/>
        <w:adjustRightInd w:val="0"/>
        <w:rPr>
          <w:rFonts w:cs="Times New Roman"/>
          <w:szCs w:val="20"/>
        </w:rPr>
      </w:pPr>
      <w:r>
        <w:rPr>
          <w:rFonts w:cs="Times New Roman"/>
          <w:szCs w:val="20"/>
        </w:rPr>
        <w:t>Som Overværende ved denne Forrettning</w:t>
      </w:r>
    </w:p>
    <w:p w:rsidR="00690E41" w:rsidRDefault="00690E41" w:rsidP="00690E41">
      <w:pPr>
        <w:autoSpaceDE w:val="0"/>
        <w:autoSpaceDN w:val="0"/>
        <w:adjustRightInd w:val="0"/>
        <w:rPr>
          <w:rFonts w:cs="Times New Roman"/>
          <w:szCs w:val="20"/>
        </w:rPr>
      </w:pPr>
      <w:r>
        <w:rPr>
          <w:rFonts w:cs="Times New Roman"/>
          <w:szCs w:val="20"/>
        </w:rPr>
        <w:t>Hans Nielsen    Niels Tomesen</w:t>
      </w:r>
    </w:p>
    <w:p w:rsidR="009D03BD" w:rsidRDefault="009D03BD" w:rsidP="009D03BD">
      <w:pPr>
        <w:autoSpaceDE w:val="0"/>
        <w:autoSpaceDN w:val="0"/>
        <w:adjustRightInd w:val="0"/>
        <w:rPr>
          <w:rFonts w:cs="Times New Roman"/>
          <w:szCs w:val="20"/>
        </w:rPr>
      </w:pPr>
    </w:p>
    <w:p w:rsidR="00A97E4F" w:rsidRDefault="00A97E4F" w:rsidP="00A97E4F">
      <w:pPr>
        <w:autoSpaceDE w:val="0"/>
        <w:autoSpaceDN w:val="0"/>
        <w:adjustRightInd w:val="0"/>
        <w:rPr>
          <w:rFonts w:cs="Times New Roman"/>
          <w:szCs w:val="20"/>
        </w:rPr>
      </w:pPr>
    </w:p>
    <w:p w:rsidR="008F2C46" w:rsidRDefault="008F2C46" w:rsidP="008F2C46">
      <w:pPr>
        <w:autoSpaceDE w:val="0"/>
        <w:autoSpaceDN w:val="0"/>
        <w:adjustRightInd w:val="0"/>
        <w:rPr>
          <w:rFonts w:cs="Times New Roman"/>
          <w:szCs w:val="20"/>
        </w:rPr>
      </w:pPr>
      <w:bookmarkStart w:id="0" w:name="_GoBack"/>
      <w:bookmarkEnd w:id="0"/>
    </w:p>
    <w:p w:rsidR="00994759" w:rsidRDefault="00994759"/>
    <w:sectPr w:rsidR="00994759">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01" w:rsidRDefault="00567701" w:rsidP="009D03BD">
      <w:r>
        <w:separator/>
      </w:r>
    </w:p>
  </w:endnote>
  <w:endnote w:type="continuationSeparator" w:id="0">
    <w:p w:rsidR="00567701" w:rsidRDefault="00567701" w:rsidP="009D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23166"/>
      <w:docPartObj>
        <w:docPartGallery w:val="Page Numbers (Bottom of Page)"/>
        <w:docPartUnique/>
      </w:docPartObj>
    </w:sdtPr>
    <w:sdtContent>
      <w:p w:rsidR="009D03BD" w:rsidRDefault="009D03BD">
        <w:pPr>
          <w:pStyle w:val="Sidefod"/>
          <w:jc w:val="right"/>
        </w:pPr>
        <w:r>
          <w:fldChar w:fldCharType="begin"/>
        </w:r>
        <w:r>
          <w:instrText>PAGE   \* MERGEFORMAT</w:instrText>
        </w:r>
        <w:r>
          <w:fldChar w:fldCharType="separate"/>
        </w:r>
        <w:r w:rsidR="001D35B0">
          <w:rPr>
            <w:noProof/>
          </w:rPr>
          <w:t>4</w:t>
        </w:r>
        <w:r>
          <w:fldChar w:fldCharType="end"/>
        </w:r>
      </w:p>
    </w:sdtContent>
  </w:sdt>
  <w:p w:rsidR="009D03BD" w:rsidRDefault="009D03B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01" w:rsidRDefault="00567701" w:rsidP="009D03BD">
      <w:r>
        <w:separator/>
      </w:r>
    </w:p>
  </w:footnote>
  <w:footnote w:type="continuationSeparator" w:id="0">
    <w:p w:rsidR="00567701" w:rsidRDefault="00567701" w:rsidP="009D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59"/>
    <w:rsid w:val="00005E05"/>
    <w:rsid w:val="001756FC"/>
    <w:rsid w:val="0019204E"/>
    <w:rsid w:val="001D35B0"/>
    <w:rsid w:val="00213781"/>
    <w:rsid w:val="002D2099"/>
    <w:rsid w:val="00393DA6"/>
    <w:rsid w:val="00567701"/>
    <w:rsid w:val="00567B70"/>
    <w:rsid w:val="00676EDA"/>
    <w:rsid w:val="00690E41"/>
    <w:rsid w:val="00800974"/>
    <w:rsid w:val="008F2C46"/>
    <w:rsid w:val="00994759"/>
    <w:rsid w:val="009B7E8A"/>
    <w:rsid w:val="009D03BD"/>
    <w:rsid w:val="00A03C2D"/>
    <w:rsid w:val="00A82EDD"/>
    <w:rsid w:val="00A97E4F"/>
    <w:rsid w:val="00E903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F352-4789-4B0F-95B0-D1D9CA0D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03BD"/>
    <w:pPr>
      <w:tabs>
        <w:tab w:val="center" w:pos="4819"/>
        <w:tab w:val="right" w:pos="9638"/>
      </w:tabs>
    </w:pPr>
  </w:style>
  <w:style w:type="character" w:customStyle="1" w:styleId="SidehovedTegn">
    <w:name w:val="Sidehoved Tegn"/>
    <w:basedOn w:val="Standardskrifttypeiafsnit"/>
    <w:link w:val="Sidehoved"/>
    <w:uiPriority w:val="99"/>
    <w:rsid w:val="009D03BD"/>
    <w:rPr>
      <w:rFonts w:ascii="Times New Roman" w:hAnsi="Times New Roman"/>
      <w:sz w:val="20"/>
    </w:rPr>
  </w:style>
  <w:style w:type="paragraph" w:styleId="Sidefod">
    <w:name w:val="footer"/>
    <w:basedOn w:val="Normal"/>
    <w:link w:val="SidefodTegn"/>
    <w:uiPriority w:val="99"/>
    <w:unhideWhenUsed/>
    <w:rsid w:val="009D03BD"/>
    <w:pPr>
      <w:tabs>
        <w:tab w:val="center" w:pos="4819"/>
        <w:tab w:val="right" w:pos="9638"/>
      </w:tabs>
    </w:pPr>
  </w:style>
  <w:style w:type="character" w:customStyle="1" w:styleId="SidefodTegn">
    <w:name w:val="Sidefod Tegn"/>
    <w:basedOn w:val="Standardskrifttypeiafsnit"/>
    <w:link w:val="Sidefod"/>
    <w:uiPriority w:val="99"/>
    <w:rsid w:val="009D03B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1825</Words>
  <Characters>11137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14</cp:revision>
  <dcterms:created xsi:type="dcterms:W3CDTF">2015-05-17T08:06:00Z</dcterms:created>
  <dcterms:modified xsi:type="dcterms:W3CDTF">2015-05-17T14:32:00Z</dcterms:modified>
</cp:coreProperties>
</file>